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5F" w:rsidRPr="002F5DC9" w:rsidRDefault="000F575F" w:rsidP="000F575F">
      <w:pPr>
        <w:spacing w:after="0" w:line="240" w:lineRule="auto"/>
        <w:ind w:right="-284"/>
        <w:jc w:val="both"/>
        <w:rPr>
          <w:rFonts w:ascii="Times New Roman" w:eastAsia="Times New Roman" w:hAnsi="Times New Roman"/>
          <w:sz w:val="20"/>
          <w:szCs w:val="20"/>
        </w:rPr>
      </w:pPr>
    </w:p>
    <w:tbl>
      <w:tblPr>
        <w:tblpPr w:leftFromText="141" w:rightFromText="141" w:vertAnchor="page" w:horzAnchor="margin" w:tblpXSpec="center" w:tblpY="3082"/>
        <w:tblW w:w="9691" w:type="dxa"/>
        <w:tblBorders>
          <w:top w:val="single" w:sz="8" w:space="0" w:color="E8509D"/>
          <w:left w:val="single" w:sz="8" w:space="0" w:color="E8509D"/>
          <w:bottom w:val="single" w:sz="8" w:space="0" w:color="E8509D"/>
          <w:right w:val="single" w:sz="8" w:space="0" w:color="E8509D"/>
          <w:insideH w:val="single" w:sz="4" w:space="0" w:color="067CA4"/>
        </w:tblBorders>
        <w:tblLayout w:type="fixed"/>
        <w:tblLook w:val="04A0" w:firstRow="1" w:lastRow="0" w:firstColumn="1" w:lastColumn="0" w:noHBand="0" w:noVBand="1"/>
      </w:tblPr>
      <w:tblGrid>
        <w:gridCol w:w="1134"/>
        <w:gridCol w:w="7649"/>
        <w:gridCol w:w="454"/>
        <w:gridCol w:w="454"/>
      </w:tblGrid>
      <w:tr w:rsidR="000F575F" w:rsidRPr="006A4F22" w:rsidTr="001C1D48">
        <w:trPr>
          <w:trHeight w:val="57"/>
        </w:trPr>
        <w:tc>
          <w:tcPr>
            <w:tcW w:w="1134" w:type="dxa"/>
            <w:tcBorders>
              <w:top w:val="single" w:sz="8" w:space="0" w:color="E8509D"/>
              <w:bottom w:val="single" w:sz="4" w:space="0" w:color="067CA4"/>
              <w:right w:val="single" w:sz="4" w:space="0" w:color="E8509D"/>
            </w:tcBorders>
            <w:shd w:val="clear" w:color="auto" w:fill="DAEEF3"/>
            <w:vAlign w:val="center"/>
          </w:tcPr>
          <w:p w:rsidR="000F575F" w:rsidRPr="000C6908" w:rsidRDefault="000F575F" w:rsidP="001C1D48">
            <w:pPr>
              <w:spacing w:after="0" w:line="240" w:lineRule="auto"/>
              <w:jc w:val="center"/>
              <w:rPr>
                <w:rFonts w:ascii="Times New Roman" w:hAnsi="Times New Roman"/>
                <w:b/>
                <w:color w:val="000000"/>
              </w:rPr>
            </w:pPr>
            <w:r w:rsidRPr="000C6908">
              <w:rPr>
                <w:rFonts w:ascii="Times New Roman" w:hAnsi="Times New Roman"/>
                <w:b/>
                <w:color w:val="000000"/>
              </w:rPr>
              <w:t>Niveau</w:t>
            </w:r>
          </w:p>
          <w:p w:rsidR="000F575F" w:rsidRPr="006A4F22" w:rsidRDefault="000F575F" w:rsidP="001C1D48">
            <w:pPr>
              <w:spacing w:after="0" w:line="240" w:lineRule="auto"/>
              <w:jc w:val="center"/>
              <w:rPr>
                <w:rFonts w:ascii="Times New Roman" w:hAnsi="Times New Roman"/>
                <w:b/>
                <w:color w:val="000000"/>
              </w:rPr>
            </w:pPr>
            <w:r w:rsidRPr="000C6908">
              <w:rPr>
                <w:rFonts w:ascii="Times New Roman" w:hAnsi="Times New Roman"/>
                <w:b/>
                <w:color w:val="000000"/>
              </w:rPr>
              <w:t>CECRL</w:t>
            </w:r>
          </w:p>
        </w:tc>
        <w:tc>
          <w:tcPr>
            <w:tcW w:w="7649" w:type="dxa"/>
            <w:tcBorders>
              <w:top w:val="single" w:sz="8" w:space="0" w:color="E8509D"/>
              <w:left w:val="single" w:sz="4" w:space="0" w:color="E8509D"/>
              <w:bottom w:val="single" w:sz="4" w:space="0" w:color="067CA4"/>
              <w:right w:val="single" w:sz="8" w:space="0" w:color="E8509D"/>
            </w:tcBorders>
            <w:vAlign w:val="bottom"/>
          </w:tcPr>
          <w:p w:rsidR="000F575F" w:rsidRPr="006A4F22" w:rsidRDefault="000F575F" w:rsidP="001C1D48">
            <w:pPr>
              <w:spacing w:after="0" w:line="240" w:lineRule="auto"/>
              <w:jc w:val="both"/>
              <w:rPr>
                <w:rFonts w:ascii="Times New Roman" w:hAnsi="Times New Roman"/>
                <w:b/>
                <w:color w:val="000000"/>
              </w:rPr>
            </w:pPr>
          </w:p>
        </w:tc>
        <w:tc>
          <w:tcPr>
            <w:tcW w:w="908" w:type="dxa"/>
            <w:gridSpan w:val="2"/>
            <w:tcBorders>
              <w:top w:val="single" w:sz="8" w:space="0" w:color="E8509D"/>
              <w:left w:val="single" w:sz="8" w:space="0" w:color="E8509D"/>
              <w:bottom w:val="single" w:sz="4" w:space="0" w:color="067CA4"/>
            </w:tcBorders>
            <w:shd w:val="clear" w:color="auto" w:fill="E5DFEC"/>
            <w:vAlign w:val="center"/>
          </w:tcPr>
          <w:p w:rsidR="000F575F" w:rsidRPr="00F7121D" w:rsidRDefault="000F575F" w:rsidP="001C1D48">
            <w:pPr>
              <w:pBdr>
                <w:left w:val="single" w:sz="8" w:space="4" w:color="E8509D"/>
              </w:pBdr>
              <w:spacing w:after="0" w:line="240" w:lineRule="auto"/>
              <w:ind w:left="-64"/>
              <w:jc w:val="center"/>
              <w:rPr>
                <w:rFonts w:ascii="Times New Roman" w:hAnsi="Times New Roman"/>
                <w:i/>
                <w:color w:val="000000"/>
                <w:spacing w:val="-10"/>
                <w:sz w:val="16"/>
                <w:szCs w:val="16"/>
              </w:rPr>
            </w:pPr>
            <w:r w:rsidRPr="00F7121D">
              <w:rPr>
                <w:rFonts w:ascii="Times New Roman" w:hAnsi="Times New Roman"/>
                <w:i/>
                <w:color w:val="000000"/>
                <w:spacing w:val="-10"/>
                <w:sz w:val="16"/>
                <w:szCs w:val="16"/>
              </w:rPr>
              <w:t>Votre barème</w:t>
            </w:r>
          </w:p>
          <w:p w:rsidR="000F575F" w:rsidRPr="00F7121D" w:rsidRDefault="000F575F" w:rsidP="001C1D48">
            <w:pPr>
              <w:pBdr>
                <w:left w:val="single" w:sz="8" w:space="4" w:color="E8509D"/>
              </w:pBdr>
              <w:spacing w:after="0" w:line="240" w:lineRule="auto"/>
              <w:ind w:left="-64"/>
              <w:jc w:val="center"/>
              <w:rPr>
                <w:rFonts w:ascii="Times New Roman" w:hAnsi="Times New Roman"/>
                <w:i/>
                <w:color w:val="000000"/>
                <w:sz w:val="16"/>
                <w:szCs w:val="16"/>
              </w:rPr>
            </w:pPr>
            <w:r w:rsidRPr="00E67407">
              <w:rPr>
                <w:rFonts w:ascii="Times New Roman" w:hAnsi="Times New Roman"/>
                <w:b/>
                <w:color w:val="000000"/>
                <w:sz w:val="16"/>
                <w:szCs w:val="16"/>
              </w:rPr>
              <w:t xml:space="preserve">LV1 </w:t>
            </w:r>
            <w:r>
              <w:rPr>
                <w:rFonts w:ascii="Times New Roman" w:hAnsi="Times New Roman"/>
                <w:color w:val="000000"/>
                <w:sz w:val="16"/>
                <w:szCs w:val="16"/>
              </w:rPr>
              <w:t xml:space="preserve">  </w:t>
            </w:r>
            <w:r w:rsidRPr="00E67407">
              <w:rPr>
                <w:rFonts w:ascii="Times New Roman" w:hAnsi="Times New Roman"/>
                <w:b/>
                <w:color w:val="000000"/>
                <w:sz w:val="16"/>
                <w:szCs w:val="16"/>
              </w:rPr>
              <w:t>LV2</w:t>
            </w:r>
          </w:p>
        </w:tc>
      </w:tr>
      <w:tr w:rsidR="000F575F" w:rsidRPr="006A4F22" w:rsidTr="001C1D48">
        <w:trPr>
          <w:trHeight w:val="57"/>
        </w:trPr>
        <w:tc>
          <w:tcPr>
            <w:tcW w:w="1134" w:type="dxa"/>
            <w:tcBorders>
              <w:top w:val="single" w:sz="4" w:space="0" w:color="067CA4"/>
              <w:bottom w:val="single" w:sz="4" w:space="0" w:color="067CA4"/>
              <w:right w:val="single" w:sz="4" w:space="0" w:color="E8509D"/>
            </w:tcBorders>
            <w:shd w:val="clear" w:color="auto" w:fill="DAEEF3"/>
            <w:vAlign w:val="center"/>
          </w:tcPr>
          <w:p w:rsidR="000F575F" w:rsidRPr="000C6908" w:rsidRDefault="000F575F" w:rsidP="001C1D48">
            <w:pPr>
              <w:spacing w:after="0" w:line="240" w:lineRule="auto"/>
              <w:jc w:val="center"/>
              <w:rPr>
                <w:rFonts w:ascii="Times New Roman" w:hAnsi="Times New Roman"/>
                <w:b/>
                <w:color w:val="000000"/>
              </w:rPr>
            </w:pPr>
            <w:r w:rsidRPr="000C6908">
              <w:rPr>
                <w:rFonts w:ascii="Times New Roman" w:hAnsi="Times New Roman"/>
                <w:b/>
              </w:rPr>
              <w:t>Hors cadre</w:t>
            </w:r>
          </w:p>
        </w:tc>
        <w:tc>
          <w:tcPr>
            <w:tcW w:w="7649" w:type="dxa"/>
            <w:tcBorders>
              <w:top w:val="single" w:sz="4" w:space="0" w:color="067CA4"/>
              <w:left w:val="single" w:sz="4" w:space="0" w:color="E8509D"/>
              <w:bottom w:val="single" w:sz="4" w:space="0" w:color="067CA4"/>
              <w:right w:val="single" w:sz="8" w:space="0" w:color="E8509D"/>
            </w:tcBorders>
            <w:vAlign w:val="center"/>
          </w:tcPr>
          <w:p w:rsidR="000F575F" w:rsidRDefault="000F575F" w:rsidP="001C1D48">
            <w:pPr>
              <w:spacing w:after="0" w:line="240" w:lineRule="auto"/>
              <w:jc w:val="both"/>
              <w:rPr>
                <w:rFonts w:ascii="Times New Roman" w:hAnsi="Times New Roman"/>
                <w:sz w:val="20"/>
                <w:szCs w:val="20"/>
              </w:rPr>
            </w:pPr>
          </w:p>
          <w:p w:rsidR="000F575F" w:rsidRPr="00820B86" w:rsidRDefault="000F575F" w:rsidP="001C1D48">
            <w:pPr>
              <w:spacing w:after="0" w:line="240" w:lineRule="auto"/>
              <w:ind w:left="284" w:right="345"/>
              <w:jc w:val="both"/>
              <w:rPr>
                <w:rFonts w:ascii="Times New Roman" w:hAnsi="Times New Roman"/>
                <w:sz w:val="20"/>
                <w:szCs w:val="20"/>
              </w:rPr>
            </w:pPr>
            <w:r w:rsidRPr="006A4F22">
              <w:rPr>
                <w:rFonts w:ascii="Times New Roman" w:hAnsi="Times New Roman"/>
                <w:sz w:val="20"/>
                <w:szCs w:val="20"/>
              </w:rPr>
              <w:t>Le candidat n’a pas compris le document, il n’est pas parvenu à identifier le sujet / thème du document.</w:t>
            </w:r>
          </w:p>
        </w:tc>
        <w:tc>
          <w:tcPr>
            <w:tcW w:w="454" w:type="dxa"/>
            <w:tcBorders>
              <w:top w:val="single" w:sz="4" w:space="0" w:color="067CA4"/>
              <w:left w:val="single" w:sz="8" w:space="0" w:color="E8509D"/>
              <w:bottom w:val="single" w:sz="4" w:space="0" w:color="067CA4"/>
              <w:right w:val="single" w:sz="2" w:space="0" w:color="E8509D"/>
            </w:tcBorders>
            <w:shd w:val="clear" w:color="auto" w:fill="D9D9D9"/>
          </w:tcPr>
          <w:p w:rsidR="000F575F" w:rsidRDefault="003F5F0B" w:rsidP="001C1D48">
            <w:pPr>
              <w:spacing w:after="0" w:line="240" w:lineRule="auto"/>
              <w:jc w:val="center"/>
              <w:rPr>
                <w:rFonts w:ascii="Times New Roman" w:hAnsi="Times New Roman"/>
                <w:b/>
                <w:color w:val="000000"/>
              </w:rPr>
            </w:pPr>
            <w:r>
              <w:rPr>
                <w:rFonts w:ascii="Times New Roman" w:hAnsi="Times New Roman"/>
                <w:b/>
                <w:color w:val="000000"/>
              </w:rPr>
              <w:t>2</w:t>
            </w:r>
          </w:p>
          <w:p w:rsidR="003F5F0B" w:rsidRPr="006A4F22" w:rsidRDefault="003F5F0B" w:rsidP="001C1D48">
            <w:pPr>
              <w:spacing w:after="0" w:line="240" w:lineRule="auto"/>
              <w:jc w:val="center"/>
              <w:rPr>
                <w:rFonts w:ascii="Times New Roman" w:hAnsi="Times New Roman"/>
                <w:b/>
                <w:color w:val="000000"/>
              </w:rPr>
            </w:pPr>
          </w:p>
        </w:tc>
        <w:tc>
          <w:tcPr>
            <w:tcW w:w="454" w:type="dxa"/>
            <w:tcBorders>
              <w:top w:val="single" w:sz="4" w:space="0" w:color="067CA4"/>
              <w:left w:val="single" w:sz="2" w:space="0" w:color="E8509D"/>
              <w:bottom w:val="single" w:sz="4" w:space="0" w:color="067CA4"/>
            </w:tcBorders>
            <w:shd w:val="clear" w:color="auto" w:fill="BFBFBF"/>
          </w:tcPr>
          <w:p w:rsidR="000F575F" w:rsidRPr="006A4F22" w:rsidRDefault="003F5F0B" w:rsidP="001C1D48">
            <w:pPr>
              <w:spacing w:after="0" w:line="240" w:lineRule="auto"/>
              <w:ind w:left="-64"/>
              <w:jc w:val="center"/>
              <w:rPr>
                <w:rFonts w:ascii="Times New Roman" w:hAnsi="Times New Roman"/>
                <w:b/>
                <w:color w:val="000000"/>
              </w:rPr>
            </w:pPr>
            <w:r>
              <w:rPr>
                <w:rFonts w:ascii="Times New Roman" w:hAnsi="Times New Roman"/>
                <w:b/>
                <w:color w:val="000000"/>
              </w:rPr>
              <w:t>4</w:t>
            </w:r>
          </w:p>
        </w:tc>
      </w:tr>
      <w:tr w:rsidR="000F575F" w:rsidRPr="006A4F22" w:rsidTr="000F575F">
        <w:trPr>
          <w:trHeight w:val="1170"/>
        </w:trPr>
        <w:tc>
          <w:tcPr>
            <w:tcW w:w="1134" w:type="dxa"/>
            <w:tcBorders>
              <w:top w:val="single" w:sz="4" w:space="0" w:color="067CA4"/>
              <w:bottom w:val="single" w:sz="4" w:space="0" w:color="067CA4"/>
              <w:right w:val="single" w:sz="4" w:space="0" w:color="E8509D"/>
            </w:tcBorders>
            <w:shd w:val="clear" w:color="auto" w:fill="DAEEF3"/>
            <w:vAlign w:val="center"/>
          </w:tcPr>
          <w:p w:rsidR="000F575F" w:rsidRDefault="000F575F" w:rsidP="001C1D48">
            <w:pPr>
              <w:spacing w:after="0" w:line="240" w:lineRule="auto"/>
              <w:jc w:val="center"/>
              <w:rPr>
                <w:rFonts w:ascii="Times New Roman" w:hAnsi="Times New Roman"/>
                <w:b/>
                <w:sz w:val="16"/>
                <w:szCs w:val="16"/>
              </w:rPr>
            </w:pPr>
            <w:r w:rsidRPr="0022385A">
              <w:rPr>
                <w:rFonts w:ascii="Times New Roman" w:hAnsi="Times New Roman"/>
                <w:sz w:val="16"/>
                <w:szCs w:val="16"/>
              </w:rPr>
              <w:t>Éléments relevant du niveau</w:t>
            </w:r>
          </w:p>
          <w:p w:rsidR="000F575F" w:rsidRPr="00F7121D" w:rsidRDefault="000F575F" w:rsidP="001C1D48">
            <w:pPr>
              <w:spacing w:after="0" w:line="240" w:lineRule="auto"/>
              <w:jc w:val="center"/>
              <w:rPr>
                <w:rFonts w:ascii="Times New Roman" w:hAnsi="Times New Roman"/>
                <w:b/>
                <w:sz w:val="16"/>
                <w:szCs w:val="16"/>
              </w:rPr>
            </w:pPr>
            <w:r w:rsidRPr="006A4F22">
              <w:rPr>
                <w:rFonts w:ascii="Times New Roman" w:hAnsi="Times New Roman"/>
                <w:b/>
                <w:sz w:val="24"/>
                <w:szCs w:val="20"/>
              </w:rPr>
              <w:t>A1</w:t>
            </w:r>
          </w:p>
        </w:tc>
        <w:tc>
          <w:tcPr>
            <w:tcW w:w="7649" w:type="dxa"/>
            <w:tcBorders>
              <w:top w:val="single" w:sz="4" w:space="0" w:color="067CA4"/>
              <w:left w:val="single" w:sz="4" w:space="0" w:color="E8509D"/>
              <w:bottom w:val="single" w:sz="4" w:space="0" w:color="067CA4"/>
              <w:right w:val="single" w:sz="8" w:space="0" w:color="E8509D"/>
            </w:tcBorders>
            <w:vAlign w:val="center"/>
          </w:tcPr>
          <w:p w:rsidR="000F575F" w:rsidRDefault="000F575F" w:rsidP="000F575F">
            <w:pPr>
              <w:spacing w:after="0" w:line="240" w:lineRule="auto"/>
              <w:ind w:left="284" w:right="345"/>
              <w:jc w:val="both"/>
              <w:rPr>
                <w:rFonts w:ascii="Times New Roman" w:hAnsi="Times New Roman"/>
                <w:b/>
                <w:sz w:val="20"/>
                <w:szCs w:val="20"/>
              </w:rPr>
            </w:pPr>
            <w:r w:rsidRPr="005A231E">
              <w:rPr>
                <w:rFonts w:ascii="Times New Roman" w:hAnsi="Times New Roman"/>
                <w:b/>
                <w:sz w:val="20"/>
                <w:szCs w:val="20"/>
              </w:rPr>
              <w:t>Repérage des idées les plus simples :</w:t>
            </w:r>
          </w:p>
          <w:p w:rsidR="000F575F" w:rsidRDefault="000F575F" w:rsidP="000F575F">
            <w:pPr>
              <w:pStyle w:val="ListParagraph"/>
              <w:numPr>
                <w:ilvl w:val="0"/>
                <w:numId w:val="1"/>
              </w:numPr>
              <w:spacing w:after="0" w:line="240" w:lineRule="auto"/>
              <w:ind w:right="345"/>
              <w:jc w:val="both"/>
              <w:rPr>
                <w:rFonts w:ascii="Times New Roman" w:hAnsi="Times New Roman"/>
                <w:sz w:val="20"/>
                <w:szCs w:val="20"/>
              </w:rPr>
            </w:pPr>
            <w:r w:rsidRPr="000F575F">
              <w:rPr>
                <w:rFonts w:ascii="Times New Roman" w:hAnsi="Times New Roman"/>
                <w:b/>
                <w:sz w:val="20"/>
                <w:szCs w:val="20"/>
              </w:rPr>
              <w:t xml:space="preserve"> </w:t>
            </w:r>
            <w:r w:rsidRPr="000F575F">
              <w:rPr>
                <w:rFonts w:ascii="Times New Roman" w:hAnsi="Times New Roman"/>
                <w:sz w:val="20"/>
                <w:szCs w:val="20"/>
              </w:rPr>
              <w:t>trois personnes, deux hommes et une femme</w:t>
            </w:r>
          </w:p>
          <w:p w:rsidR="000F575F" w:rsidRPr="000F575F" w:rsidRDefault="000F575F" w:rsidP="000F575F">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Ils parlent d’une nouvelle application sur Facebook.</w:t>
            </w:r>
          </w:p>
        </w:tc>
        <w:tc>
          <w:tcPr>
            <w:tcW w:w="454" w:type="dxa"/>
            <w:tcBorders>
              <w:top w:val="single" w:sz="4" w:space="0" w:color="067CA4"/>
              <w:left w:val="single" w:sz="8" w:space="0" w:color="E8509D"/>
              <w:bottom w:val="single" w:sz="4" w:space="0" w:color="067CA4"/>
              <w:right w:val="single" w:sz="2" w:space="0" w:color="E8509D"/>
            </w:tcBorders>
            <w:shd w:val="clear" w:color="auto" w:fill="D9D9D9"/>
          </w:tcPr>
          <w:p w:rsidR="000F575F" w:rsidRDefault="000F575F" w:rsidP="001C1D48">
            <w:pPr>
              <w:spacing w:after="0" w:line="240" w:lineRule="auto"/>
              <w:jc w:val="center"/>
              <w:rPr>
                <w:rFonts w:ascii="Times New Roman" w:hAnsi="Times New Roman"/>
                <w:b/>
                <w:color w:val="000000"/>
              </w:rPr>
            </w:pPr>
            <w:r>
              <w:rPr>
                <w:rFonts w:ascii="Times New Roman" w:hAnsi="Times New Roman"/>
                <w:b/>
                <w:color w:val="000000"/>
              </w:rPr>
              <w:t>6</w:t>
            </w:r>
          </w:p>
          <w:p w:rsidR="003F5F0B" w:rsidRDefault="003F5F0B" w:rsidP="001C1D48">
            <w:pPr>
              <w:spacing w:after="0" w:line="240" w:lineRule="auto"/>
              <w:jc w:val="center"/>
              <w:rPr>
                <w:rFonts w:ascii="Times New Roman" w:hAnsi="Times New Roman"/>
                <w:b/>
                <w:color w:val="000000"/>
              </w:rPr>
            </w:pPr>
          </w:p>
          <w:p w:rsidR="003F5F0B" w:rsidRDefault="003F5F0B" w:rsidP="001C1D48">
            <w:pPr>
              <w:spacing w:after="0" w:line="240" w:lineRule="auto"/>
              <w:jc w:val="center"/>
              <w:rPr>
                <w:rFonts w:ascii="Times New Roman" w:hAnsi="Times New Roman"/>
                <w:b/>
                <w:color w:val="000000"/>
              </w:rPr>
            </w:pPr>
          </w:p>
          <w:p w:rsidR="003F5F0B" w:rsidRPr="006A4F22" w:rsidRDefault="003F5F0B" w:rsidP="001C1D48">
            <w:pPr>
              <w:spacing w:after="0" w:line="240" w:lineRule="auto"/>
              <w:jc w:val="center"/>
              <w:rPr>
                <w:rFonts w:ascii="Times New Roman" w:hAnsi="Times New Roman"/>
                <w:b/>
                <w:color w:val="000000"/>
              </w:rPr>
            </w:pPr>
          </w:p>
        </w:tc>
        <w:tc>
          <w:tcPr>
            <w:tcW w:w="454" w:type="dxa"/>
            <w:tcBorders>
              <w:top w:val="single" w:sz="4" w:space="0" w:color="067CA4"/>
              <w:left w:val="single" w:sz="2" w:space="0" w:color="E8509D"/>
              <w:bottom w:val="single" w:sz="4" w:space="0" w:color="067CA4"/>
            </w:tcBorders>
            <w:shd w:val="clear" w:color="auto" w:fill="BFBFBF"/>
          </w:tcPr>
          <w:p w:rsidR="000F575F" w:rsidRPr="006A4F22" w:rsidRDefault="003F5F0B" w:rsidP="001C1D48">
            <w:pPr>
              <w:spacing w:after="0" w:line="240" w:lineRule="auto"/>
              <w:ind w:left="-64"/>
              <w:jc w:val="center"/>
              <w:rPr>
                <w:rFonts w:ascii="Times New Roman" w:hAnsi="Times New Roman"/>
                <w:b/>
                <w:color w:val="000000"/>
              </w:rPr>
            </w:pPr>
            <w:r>
              <w:rPr>
                <w:rFonts w:ascii="Times New Roman" w:hAnsi="Times New Roman"/>
                <w:b/>
                <w:color w:val="000000"/>
              </w:rPr>
              <w:t>8</w:t>
            </w:r>
          </w:p>
        </w:tc>
      </w:tr>
      <w:tr w:rsidR="000F575F" w:rsidRPr="006A4F22" w:rsidTr="001C1D48">
        <w:trPr>
          <w:trHeight w:val="57"/>
        </w:trPr>
        <w:tc>
          <w:tcPr>
            <w:tcW w:w="1134" w:type="dxa"/>
            <w:tcBorders>
              <w:top w:val="single" w:sz="4" w:space="0" w:color="067CA4"/>
              <w:bottom w:val="single" w:sz="4" w:space="0" w:color="067CA4"/>
              <w:right w:val="single" w:sz="4" w:space="0" w:color="E8509D"/>
            </w:tcBorders>
            <w:shd w:val="clear" w:color="auto" w:fill="DAEEF3"/>
            <w:vAlign w:val="center"/>
          </w:tcPr>
          <w:p w:rsidR="000F575F" w:rsidRDefault="000F575F" w:rsidP="001C1D48">
            <w:pPr>
              <w:spacing w:after="0" w:line="240" w:lineRule="auto"/>
              <w:jc w:val="center"/>
              <w:rPr>
                <w:rFonts w:ascii="Times New Roman" w:hAnsi="Times New Roman"/>
                <w:b/>
                <w:sz w:val="20"/>
                <w:szCs w:val="20"/>
              </w:rPr>
            </w:pPr>
            <w:r w:rsidRPr="0022385A">
              <w:rPr>
                <w:rFonts w:ascii="Times New Roman" w:hAnsi="Times New Roman"/>
                <w:sz w:val="16"/>
                <w:szCs w:val="16"/>
              </w:rPr>
              <w:t>Éléments relevant du niveau</w:t>
            </w:r>
            <w:r w:rsidRPr="006A4F22">
              <w:rPr>
                <w:rFonts w:ascii="Times New Roman" w:hAnsi="Times New Roman"/>
                <w:b/>
                <w:sz w:val="20"/>
                <w:szCs w:val="20"/>
              </w:rPr>
              <w:t xml:space="preserve"> </w:t>
            </w:r>
          </w:p>
          <w:p w:rsidR="000F575F" w:rsidRPr="006A4F22" w:rsidRDefault="000F575F" w:rsidP="001C1D48">
            <w:pPr>
              <w:spacing w:after="0" w:line="240" w:lineRule="auto"/>
              <w:jc w:val="center"/>
              <w:rPr>
                <w:rFonts w:ascii="Times New Roman" w:hAnsi="Times New Roman"/>
                <w:color w:val="000000"/>
              </w:rPr>
            </w:pPr>
            <w:r w:rsidRPr="006A4F22">
              <w:rPr>
                <w:rFonts w:ascii="Times New Roman" w:hAnsi="Times New Roman"/>
                <w:b/>
                <w:sz w:val="24"/>
                <w:szCs w:val="20"/>
              </w:rPr>
              <w:t>A2</w:t>
            </w:r>
          </w:p>
        </w:tc>
        <w:tc>
          <w:tcPr>
            <w:tcW w:w="7649" w:type="dxa"/>
            <w:tcBorders>
              <w:top w:val="single" w:sz="4" w:space="0" w:color="067CA4"/>
              <w:left w:val="single" w:sz="4" w:space="0" w:color="E8509D"/>
              <w:bottom w:val="single" w:sz="4" w:space="0" w:color="067CA4"/>
              <w:right w:val="single" w:sz="8" w:space="0" w:color="E8509D"/>
            </w:tcBorders>
            <w:vAlign w:val="center"/>
          </w:tcPr>
          <w:p w:rsidR="001D0151" w:rsidRDefault="000F575F" w:rsidP="000F575F">
            <w:pPr>
              <w:spacing w:after="0" w:line="240" w:lineRule="auto"/>
              <w:ind w:right="345"/>
              <w:jc w:val="both"/>
              <w:rPr>
                <w:rFonts w:ascii="Times New Roman" w:hAnsi="Times New Roman"/>
                <w:b/>
                <w:sz w:val="20"/>
                <w:szCs w:val="20"/>
              </w:rPr>
            </w:pPr>
            <w:r>
              <w:rPr>
                <w:rFonts w:ascii="Times New Roman" w:hAnsi="Times New Roman"/>
                <w:b/>
                <w:sz w:val="20"/>
                <w:szCs w:val="20"/>
              </w:rPr>
              <w:t xml:space="preserve">     </w:t>
            </w:r>
            <w:r w:rsidR="001D0151">
              <w:rPr>
                <w:rFonts w:ascii="Times New Roman" w:hAnsi="Times New Roman"/>
                <w:b/>
                <w:sz w:val="20"/>
                <w:szCs w:val="20"/>
              </w:rPr>
              <w:t xml:space="preserve">Repérage locuteurs : </w:t>
            </w:r>
          </w:p>
          <w:p w:rsidR="001D0151" w:rsidRPr="001D0151" w:rsidRDefault="001D0151" w:rsidP="001D0151">
            <w:pPr>
              <w:pStyle w:val="ListParagraph"/>
              <w:numPr>
                <w:ilvl w:val="0"/>
                <w:numId w:val="1"/>
              </w:numPr>
              <w:spacing w:after="0" w:line="240" w:lineRule="auto"/>
              <w:ind w:right="345"/>
              <w:jc w:val="both"/>
              <w:rPr>
                <w:rFonts w:ascii="Times New Roman" w:hAnsi="Times New Roman"/>
                <w:sz w:val="20"/>
                <w:szCs w:val="20"/>
              </w:rPr>
            </w:pPr>
            <w:r w:rsidRPr="001D0151">
              <w:rPr>
                <w:rFonts w:ascii="Times New Roman" w:hAnsi="Times New Roman"/>
                <w:sz w:val="20"/>
                <w:szCs w:val="20"/>
              </w:rPr>
              <w:t>Un homme explique aux deux autres personnes le fonctionnement de cette nouvelle application.</w:t>
            </w:r>
            <w:r w:rsidR="000F575F" w:rsidRPr="001D0151">
              <w:rPr>
                <w:rFonts w:ascii="Times New Roman" w:hAnsi="Times New Roman"/>
                <w:sz w:val="20"/>
                <w:szCs w:val="20"/>
              </w:rPr>
              <w:t xml:space="preserve"> </w:t>
            </w:r>
          </w:p>
          <w:p w:rsidR="00CD1FC1" w:rsidRDefault="001D0151" w:rsidP="000F575F">
            <w:pPr>
              <w:spacing w:after="0" w:line="240" w:lineRule="auto"/>
              <w:ind w:right="345"/>
              <w:jc w:val="both"/>
              <w:rPr>
                <w:rFonts w:ascii="Times New Roman" w:hAnsi="Times New Roman"/>
                <w:b/>
                <w:sz w:val="20"/>
                <w:szCs w:val="20"/>
              </w:rPr>
            </w:pPr>
            <w:r>
              <w:rPr>
                <w:rFonts w:ascii="Times New Roman" w:hAnsi="Times New Roman"/>
                <w:b/>
                <w:sz w:val="20"/>
                <w:szCs w:val="20"/>
              </w:rPr>
              <w:t xml:space="preserve">     </w:t>
            </w:r>
            <w:r w:rsidR="000F575F" w:rsidRPr="005A231E">
              <w:rPr>
                <w:rFonts w:ascii="Times New Roman" w:hAnsi="Times New Roman"/>
                <w:b/>
                <w:sz w:val="20"/>
                <w:szCs w:val="20"/>
              </w:rPr>
              <w:t xml:space="preserve">Repérage du thème : </w:t>
            </w:r>
          </w:p>
          <w:p w:rsidR="000F575F" w:rsidRPr="00CD1FC1" w:rsidRDefault="000F575F" w:rsidP="00CD1FC1">
            <w:pPr>
              <w:pStyle w:val="ListParagraph"/>
              <w:numPr>
                <w:ilvl w:val="0"/>
                <w:numId w:val="1"/>
              </w:numPr>
              <w:spacing w:after="0" w:line="240" w:lineRule="auto"/>
              <w:ind w:right="345"/>
              <w:jc w:val="both"/>
              <w:rPr>
                <w:rFonts w:ascii="Times New Roman" w:hAnsi="Times New Roman"/>
                <w:sz w:val="20"/>
                <w:szCs w:val="20"/>
              </w:rPr>
            </w:pPr>
            <w:r w:rsidRPr="00CD1FC1">
              <w:rPr>
                <w:rFonts w:ascii="Times New Roman" w:hAnsi="Times New Roman"/>
                <w:sz w:val="20"/>
                <w:szCs w:val="20"/>
              </w:rPr>
              <w:t xml:space="preserve">ils parlent des </w:t>
            </w:r>
            <w:r w:rsidRPr="00AE631A">
              <w:rPr>
                <w:rFonts w:ascii="Times New Roman" w:hAnsi="Times New Roman"/>
                <w:sz w:val="20"/>
                <w:szCs w:val="20"/>
                <w:highlight w:val="yellow"/>
              </w:rPr>
              <w:t>dangers d’une nouvelle application</w:t>
            </w:r>
            <w:r w:rsidRPr="00CD1FC1">
              <w:rPr>
                <w:rFonts w:ascii="Times New Roman" w:hAnsi="Times New Roman"/>
                <w:sz w:val="20"/>
                <w:szCs w:val="20"/>
              </w:rPr>
              <w:t xml:space="preserve">  Messenger sur  Facebook.</w:t>
            </w:r>
          </w:p>
          <w:p w:rsidR="000F575F" w:rsidRDefault="000F575F" w:rsidP="001C1D48">
            <w:pPr>
              <w:spacing w:after="0" w:line="240" w:lineRule="auto"/>
              <w:ind w:left="284" w:right="345"/>
              <w:jc w:val="both"/>
              <w:rPr>
                <w:rFonts w:ascii="Times New Roman" w:hAnsi="Times New Roman"/>
                <w:b/>
                <w:sz w:val="20"/>
                <w:szCs w:val="20"/>
              </w:rPr>
            </w:pPr>
            <w:r w:rsidRPr="005A231E">
              <w:rPr>
                <w:rFonts w:ascii="Times New Roman" w:hAnsi="Times New Roman"/>
                <w:b/>
                <w:sz w:val="20"/>
                <w:szCs w:val="20"/>
              </w:rPr>
              <w:t>Repérage d’éléments isolés</w:t>
            </w:r>
            <w:r>
              <w:rPr>
                <w:rFonts w:ascii="Times New Roman" w:hAnsi="Times New Roman"/>
                <w:b/>
                <w:sz w:val="20"/>
                <w:szCs w:val="20"/>
              </w:rPr>
              <w:t xml:space="preserve"> </w:t>
            </w:r>
            <w:r w:rsidRPr="005A231E">
              <w:rPr>
                <w:rFonts w:ascii="Times New Roman" w:hAnsi="Times New Roman"/>
                <w:b/>
                <w:sz w:val="20"/>
                <w:szCs w:val="20"/>
              </w:rPr>
              <w:t xml:space="preserve">/ de compréhension partielle : </w:t>
            </w:r>
          </w:p>
          <w:p w:rsidR="00CD1FC1" w:rsidRDefault="00CD1FC1" w:rsidP="00CD1FC1">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 xml:space="preserve">Facebook / </w:t>
            </w:r>
            <w:proofErr w:type="spellStart"/>
            <w:r>
              <w:rPr>
                <w:rFonts w:ascii="Times New Roman" w:hAnsi="Times New Roman"/>
                <w:sz w:val="20"/>
                <w:szCs w:val="20"/>
              </w:rPr>
              <w:t>Android</w:t>
            </w:r>
            <w:proofErr w:type="spellEnd"/>
            <w:r>
              <w:rPr>
                <w:rFonts w:ascii="Times New Roman" w:hAnsi="Times New Roman"/>
                <w:sz w:val="20"/>
                <w:szCs w:val="20"/>
              </w:rPr>
              <w:t xml:space="preserve"> / App</w:t>
            </w:r>
          </w:p>
          <w:p w:rsidR="00CD1FC1" w:rsidRDefault="00CD1FC1" w:rsidP="00CD1FC1">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 xml:space="preserve">Camera / i-phone </w:t>
            </w:r>
          </w:p>
          <w:p w:rsidR="00CD1FC1" w:rsidRDefault="00CD1FC1" w:rsidP="00CD1FC1">
            <w:pPr>
              <w:pStyle w:val="ListParagraph"/>
              <w:numPr>
                <w:ilvl w:val="0"/>
                <w:numId w:val="1"/>
              </w:numPr>
              <w:spacing w:after="0" w:line="240" w:lineRule="auto"/>
              <w:ind w:right="345"/>
              <w:jc w:val="both"/>
              <w:rPr>
                <w:rFonts w:ascii="Times New Roman" w:hAnsi="Times New Roman"/>
                <w:sz w:val="20"/>
                <w:szCs w:val="20"/>
              </w:rPr>
            </w:pPr>
            <w:proofErr w:type="spellStart"/>
            <w:r>
              <w:rPr>
                <w:rFonts w:ascii="Times New Roman" w:hAnsi="Times New Roman"/>
                <w:sz w:val="20"/>
                <w:szCs w:val="20"/>
              </w:rPr>
              <w:t>Download</w:t>
            </w:r>
            <w:proofErr w:type="spellEnd"/>
            <w:r>
              <w:rPr>
                <w:rFonts w:ascii="Times New Roman" w:hAnsi="Times New Roman"/>
                <w:sz w:val="20"/>
                <w:szCs w:val="20"/>
              </w:rPr>
              <w:t xml:space="preserve"> / </w:t>
            </w:r>
            <w:proofErr w:type="spellStart"/>
            <w:r>
              <w:rPr>
                <w:rFonts w:ascii="Times New Roman" w:hAnsi="Times New Roman"/>
                <w:sz w:val="20"/>
                <w:szCs w:val="20"/>
              </w:rPr>
              <w:t>install</w:t>
            </w:r>
            <w:proofErr w:type="spellEnd"/>
          </w:p>
          <w:p w:rsidR="00CD1FC1" w:rsidRPr="00CD1FC1" w:rsidRDefault="00CD1FC1" w:rsidP="00CD1FC1">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 xml:space="preserve">San Francisco / </w:t>
            </w:r>
            <w:proofErr w:type="spellStart"/>
            <w:r>
              <w:rPr>
                <w:rFonts w:ascii="Times New Roman" w:hAnsi="Times New Roman"/>
                <w:sz w:val="20"/>
                <w:szCs w:val="20"/>
              </w:rPr>
              <w:t>around</w:t>
            </w:r>
            <w:proofErr w:type="spellEnd"/>
            <w:r>
              <w:rPr>
                <w:rFonts w:ascii="Times New Roman" w:hAnsi="Times New Roman"/>
                <w:sz w:val="20"/>
                <w:szCs w:val="20"/>
              </w:rPr>
              <w:t xml:space="preserve"> the world</w:t>
            </w:r>
          </w:p>
          <w:p w:rsidR="000F575F" w:rsidRPr="005A231E" w:rsidRDefault="000F575F" w:rsidP="001C1D48">
            <w:pPr>
              <w:spacing w:after="0" w:line="240" w:lineRule="auto"/>
              <w:ind w:left="284" w:right="345"/>
              <w:jc w:val="both"/>
              <w:rPr>
                <w:rFonts w:ascii="Times New Roman" w:hAnsi="Times New Roman"/>
                <w:sz w:val="8"/>
                <w:szCs w:val="8"/>
              </w:rPr>
            </w:pPr>
          </w:p>
        </w:tc>
        <w:tc>
          <w:tcPr>
            <w:tcW w:w="454" w:type="dxa"/>
            <w:tcBorders>
              <w:top w:val="single" w:sz="4" w:space="0" w:color="067CA4"/>
              <w:left w:val="single" w:sz="8" w:space="0" w:color="E8509D"/>
              <w:bottom w:val="single" w:sz="4" w:space="0" w:color="067CA4"/>
              <w:right w:val="single" w:sz="2" w:space="0" w:color="E8509D"/>
            </w:tcBorders>
            <w:shd w:val="clear" w:color="auto" w:fill="D9D9D9"/>
          </w:tcPr>
          <w:p w:rsidR="000F575F" w:rsidRPr="006A4F22" w:rsidRDefault="00CD1FC1" w:rsidP="001C1D48">
            <w:pPr>
              <w:spacing w:after="0" w:line="240" w:lineRule="auto"/>
              <w:rPr>
                <w:rFonts w:ascii="Times New Roman" w:hAnsi="Times New Roman"/>
                <w:b/>
                <w:color w:val="000000"/>
              </w:rPr>
            </w:pPr>
            <w:r>
              <w:rPr>
                <w:rFonts w:ascii="Times New Roman" w:hAnsi="Times New Roman"/>
                <w:b/>
                <w:color w:val="000000"/>
              </w:rPr>
              <w:t>10</w:t>
            </w:r>
          </w:p>
        </w:tc>
        <w:tc>
          <w:tcPr>
            <w:tcW w:w="454" w:type="dxa"/>
            <w:tcBorders>
              <w:top w:val="single" w:sz="4" w:space="0" w:color="067CA4"/>
              <w:left w:val="single" w:sz="2" w:space="0" w:color="E8509D"/>
              <w:bottom w:val="single" w:sz="4" w:space="0" w:color="067CA4"/>
            </w:tcBorders>
            <w:shd w:val="clear" w:color="auto" w:fill="BFBFBF"/>
          </w:tcPr>
          <w:p w:rsidR="000F575F" w:rsidRPr="006A4F22" w:rsidRDefault="003F5F0B" w:rsidP="001C1D48">
            <w:pPr>
              <w:spacing w:after="0" w:line="240" w:lineRule="auto"/>
              <w:ind w:left="-64"/>
              <w:rPr>
                <w:rFonts w:ascii="Times New Roman" w:hAnsi="Times New Roman"/>
                <w:b/>
                <w:color w:val="000000"/>
              </w:rPr>
            </w:pPr>
            <w:r>
              <w:rPr>
                <w:rFonts w:ascii="Times New Roman" w:hAnsi="Times New Roman"/>
                <w:b/>
                <w:color w:val="000000"/>
              </w:rPr>
              <w:t>14</w:t>
            </w:r>
          </w:p>
        </w:tc>
      </w:tr>
      <w:tr w:rsidR="000F575F" w:rsidRPr="006A4F22" w:rsidTr="001C1D48">
        <w:trPr>
          <w:trHeight w:val="2543"/>
        </w:trPr>
        <w:tc>
          <w:tcPr>
            <w:tcW w:w="1134" w:type="dxa"/>
            <w:tcBorders>
              <w:top w:val="single" w:sz="4" w:space="0" w:color="067CA4"/>
              <w:bottom w:val="single" w:sz="4" w:space="0" w:color="067CA4"/>
              <w:right w:val="single" w:sz="4" w:space="0" w:color="E8509D"/>
            </w:tcBorders>
            <w:shd w:val="clear" w:color="auto" w:fill="DAEEF3"/>
            <w:vAlign w:val="center"/>
          </w:tcPr>
          <w:p w:rsidR="000F575F" w:rsidRDefault="000F575F" w:rsidP="001C1D48">
            <w:pPr>
              <w:spacing w:after="0" w:line="240" w:lineRule="auto"/>
              <w:jc w:val="center"/>
              <w:rPr>
                <w:rFonts w:ascii="Times New Roman" w:hAnsi="Times New Roman"/>
                <w:b/>
                <w:sz w:val="20"/>
                <w:szCs w:val="20"/>
              </w:rPr>
            </w:pPr>
            <w:r w:rsidRPr="0022385A">
              <w:rPr>
                <w:rFonts w:ascii="Times New Roman" w:hAnsi="Times New Roman"/>
                <w:sz w:val="16"/>
                <w:szCs w:val="16"/>
              </w:rPr>
              <w:t>Éléments relevant du niveau</w:t>
            </w:r>
            <w:r w:rsidRPr="006A4F22">
              <w:rPr>
                <w:rFonts w:ascii="Times New Roman" w:hAnsi="Times New Roman"/>
                <w:b/>
                <w:sz w:val="20"/>
                <w:szCs w:val="20"/>
              </w:rPr>
              <w:t xml:space="preserve"> </w:t>
            </w:r>
          </w:p>
          <w:p w:rsidR="000F575F" w:rsidRPr="006A4F22" w:rsidRDefault="000F575F" w:rsidP="001C1D48">
            <w:pPr>
              <w:spacing w:after="0" w:line="240" w:lineRule="auto"/>
              <w:jc w:val="center"/>
              <w:rPr>
                <w:rFonts w:ascii="Times New Roman" w:hAnsi="Times New Roman"/>
                <w:color w:val="000000"/>
              </w:rPr>
            </w:pPr>
            <w:r w:rsidRPr="006A4F22">
              <w:rPr>
                <w:rFonts w:ascii="Times New Roman" w:hAnsi="Times New Roman"/>
                <w:b/>
                <w:sz w:val="24"/>
                <w:szCs w:val="20"/>
              </w:rPr>
              <w:t>B1</w:t>
            </w:r>
          </w:p>
        </w:tc>
        <w:tc>
          <w:tcPr>
            <w:tcW w:w="7649" w:type="dxa"/>
            <w:tcBorders>
              <w:top w:val="single" w:sz="4" w:space="0" w:color="067CA4"/>
              <w:left w:val="single" w:sz="4" w:space="0" w:color="E8509D"/>
              <w:bottom w:val="single" w:sz="4" w:space="0" w:color="067CA4"/>
              <w:right w:val="single" w:sz="8" w:space="0" w:color="E8509D"/>
            </w:tcBorders>
            <w:vAlign w:val="center"/>
          </w:tcPr>
          <w:p w:rsidR="000F575F" w:rsidRDefault="000F575F" w:rsidP="001C1D48">
            <w:pPr>
              <w:spacing w:after="0" w:line="240" w:lineRule="auto"/>
              <w:ind w:left="284" w:right="345"/>
              <w:jc w:val="both"/>
              <w:rPr>
                <w:rFonts w:ascii="Times New Roman" w:hAnsi="Times New Roman"/>
                <w:b/>
                <w:sz w:val="20"/>
                <w:szCs w:val="20"/>
              </w:rPr>
            </w:pPr>
            <w:r w:rsidRPr="005A231E">
              <w:rPr>
                <w:rFonts w:ascii="Times New Roman" w:hAnsi="Times New Roman"/>
                <w:b/>
                <w:sz w:val="20"/>
                <w:szCs w:val="20"/>
              </w:rPr>
              <w:t xml:space="preserve">Repérage des idées principales : </w:t>
            </w:r>
          </w:p>
          <w:p w:rsidR="00AE631A" w:rsidRPr="00AE631A" w:rsidRDefault="00AE631A" w:rsidP="00AE631A">
            <w:pPr>
              <w:pStyle w:val="ListParagraph"/>
              <w:numPr>
                <w:ilvl w:val="0"/>
                <w:numId w:val="1"/>
              </w:numPr>
              <w:spacing w:after="0" w:line="240" w:lineRule="auto"/>
              <w:ind w:right="345"/>
              <w:jc w:val="both"/>
              <w:rPr>
                <w:rFonts w:ascii="Times New Roman" w:hAnsi="Times New Roman"/>
                <w:b/>
                <w:sz w:val="20"/>
                <w:szCs w:val="20"/>
              </w:rPr>
            </w:pPr>
            <w:r>
              <w:rPr>
                <w:rFonts w:ascii="Times New Roman" w:hAnsi="Times New Roman"/>
                <w:sz w:val="20"/>
                <w:szCs w:val="20"/>
              </w:rPr>
              <w:t>Les atteintes à</w:t>
            </w:r>
            <w:r w:rsidRPr="00CD1FC1">
              <w:rPr>
                <w:rFonts w:ascii="Times New Roman" w:hAnsi="Times New Roman"/>
                <w:sz w:val="20"/>
                <w:szCs w:val="20"/>
              </w:rPr>
              <w:t xml:space="preserve"> la vie privée.</w:t>
            </w:r>
            <w:r w:rsidRPr="00CD1FC1">
              <w:rPr>
                <w:rFonts w:ascii="Times New Roman" w:hAnsi="Times New Roman"/>
                <w:b/>
                <w:sz w:val="20"/>
                <w:szCs w:val="20"/>
              </w:rPr>
              <w:t xml:space="preserve"> </w:t>
            </w:r>
          </w:p>
          <w:p w:rsidR="000F575F" w:rsidRDefault="00CD1FC1" w:rsidP="00CD1FC1">
            <w:pPr>
              <w:pStyle w:val="ListParagraph"/>
              <w:numPr>
                <w:ilvl w:val="0"/>
                <w:numId w:val="2"/>
              </w:numPr>
              <w:spacing w:after="0" w:line="240" w:lineRule="auto"/>
              <w:ind w:right="345"/>
              <w:jc w:val="both"/>
              <w:rPr>
                <w:rFonts w:ascii="Times New Roman" w:hAnsi="Times New Roman"/>
                <w:sz w:val="20"/>
                <w:szCs w:val="20"/>
              </w:rPr>
            </w:pPr>
            <w:r>
              <w:rPr>
                <w:rFonts w:ascii="Times New Roman" w:hAnsi="Times New Roman"/>
                <w:sz w:val="20"/>
                <w:szCs w:val="20"/>
              </w:rPr>
              <w:t>Accueil mitigé/mauvais de l’application classement 1/5 étoile.</w:t>
            </w:r>
          </w:p>
          <w:p w:rsidR="00CD1FC1" w:rsidRDefault="00CD1FC1" w:rsidP="00CD1FC1">
            <w:pPr>
              <w:pStyle w:val="ListParagraph"/>
              <w:numPr>
                <w:ilvl w:val="0"/>
                <w:numId w:val="2"/>
              </w:numPr>
              <w:spacing w:after="0" w:line="240" w:lineRule="auto"/>
              <w:ind w:right="345"/>
              <w:jc w:val="both"/>
              <w:rPr>
                <w:rFonts w:ascii="Times New Roman" w:hAnsi="Times New Roman"/>
                <w:sz w:val="20"/>
                <w:szCs w:val="20"/>
              </w:rPr>
            </w:pPr>
            <w:r>
              <w:rPr>
                <w:rFonts w:ascii="Times New Roman" w:hAnsi="Times New Roman"/>
                <w:sz w:val="20"/>
                <w:szCs w:val="20"/>
              </w:rPr>
              <w:t>Application obligatoire maintenant.</w:t>
            </w:r>
          </w:p>
          <w:p w:rsidR="00CD1FC1" w:rsidRDefault="00AE631A" w:rsidP="00CD1FC1">
            <w:pPr>
              <w:pStyle w:val="ListParagraph"/>
              <w:numPr>
                <w:ilvl w:val="0"/>
                <w:numId w:val="2"/>
              </w:numPr>
              <w:spacing w:after="0" w:line="240" w:lineRule="auto"/>
              <w:ind w:right="345"/>
              <w:jc w:val="both"/>
              <w:rPr>
                <w:rFonts w:ascii="Times New Roman" w:hAnsi="Times New Roman"/>
                <w:sz w:val="20"/>
                <w:szCs w:val="20"/>
              </w:rPr>
            </w:pPr>
            <w:r>
              <w:rPr>
                <w:rFonts w:ascii="Times New Roman" w:hAnsi="Times New Roman"/>
                <w:sz w:val="20"/>
                <w:szCs w:val="20"/>
              </w:rPr>
              <w:t>N’importe qui</w:t>
            </w:r>
            <w:r w:rsidR="00CD1FC1">
              <w:rPr>
                <w:rFonts w:ascii="Times New Roman" w:hAnsi="Times New Roman"/>
                <w:sz w:val="20"/>
                <w:szCs w:val="20"/>
              </w:rPr>
              <w:t>, n’importe où peut voir ce que fait le propriétaire du téléphone grâce aux caméras du téléphone.</w:t>
            </w:r>
          </w:p>
          <w:p w:rsidR="00CD1FC1" w:rsidRDefault="009E2F12" w:rsidP="00CD1FC1">
            <w:pPr>
              <w:pStyle w:val="ListParagraph"/>
              <w:numPr>
                <w:ilvl w:val="0"/>
                <w:numId w:val="2"/>
              </w:numPr>
              <w:spacing w:after="0" w:line="240" w:lineRule="auto"/>
              <w:ind w:right="345"/>
              <w:jc w:val="both"/>
              <w:rPr>
                <w:rFonts w:ascii="Times New Roman" w:hAnsi="Times New Roman"/>
                <w:sz w:val="20"/>
                <w:szCs w:val="20"/>
              </w:rPr>
            </w:pPr>
            <w:r>
              <w:rPr>
                <w:rFonts w:ascii="Times New Roman" w:hAnsi="Times New Roman"/>
                <w:sz w:val="20"/>
                <w:szCs w:val="20"/>
              </w:rPr>
              <w:t>la vie privée est exposée au monde entier/ n’importe qui.</w:t>
            </w:r>
          </w:p>
          <w:p w:rsidR="00CD1FC1" w:rsidRDefault="00CD1FC1" w:rsidP="00CD1FC1">
            <w:pPr>
              <w:pStyle w:val="ListParagraph"/>
              <w:numPr>
                <w:ilvl w:val="0"/>
                <w:numId w:val="2"/>
              </w:numPr>
              <w:spacing w:after="0" w:line="240" w:lineRule="auto"/>
              <w:ind w:right="345"/>
              <w:jc w:val="both"/>
              <w:rPr>
                <w:rFonts w:ascii="Times New Roman" w:hAnsi="Times New Roman"/>
                <w:sz w:val="20"/>
                <w:szCs w:val="20"/>
              </w:rPr>
            </w:pPr>
            <w:r>
              <w:rPr>
                <w:rFonts w:ascii="Times New Roman" w:hAnsi="Times New Roman"/>
                <w:sz w:val="20"/>
                <w:szCs w:val="20"/>
              </w:rPr>
              <w:t>Les gens cliquent « oui » sans réfléchir.</w:t>
            </w:r>
          </w:p>
          <w:p w:rsidR="001D0151" w:rsidRDefault="001D0151" w:rsidP="00CD1FC1">
            <w:pPr>
              <w:pStyle w:val="ListParagraph"/>
              <w:numPr>
                <w:ilvl w:val="0"/>
                <w:numId w:val="2"/>
              </w:numPr>
              <w:spacing w:after="0" w:line="240" w:lineRule="auto"/>
              <w:ind w:right="345"/>
              <w:jc w:val="both"/>
              <w:rPr>
                <w:rFonts w:ascii="Times New Roman" w:hAnsi="Times New Roman"/>
                <w:sz w:val="20"/>
                <w:szCs w:val="20"/>
              </w:rPr>
            </w:pPr>
            <w:r>
              <w:rPr>
                <w:rFonts w:ascii="Times New Roman" w:hAnsi="Times New Roman"/>
                <w:sz w:val="20"/>
                <w:szCs w:val="20"/>
              </w:rPr>
              <w:t>Les gens sont filmés sans le savoir.</w:t>
            </w:r>
          </w:p>
          <w:p w:rsidR="003F5F0B" w:rsidRDefault="003F5F0B" w:rsidP="003F5F0B">
            <w:pPr>
              <w:spacing w:after="0" w:line="240" w:lineRule="auto"/>
              <w:ind w:right="345"/>
              <w:jc w:val="both"/>
              <w:rPr>
                <w:rFonts w:ascii="Times New Roman" w:hAnsi="Times New Roman"/>
                <w:sz w:val="20"/>
                <w:szCs w:val="20"/>
              </w:rPr>
            </w:pPr>
          </w:p>
          <w:p w:rsidR="003F5F0B" w:rsidRPr="003F5F0B" w:rsidRDefault="003F5F0B" w:rsidP="003F5F0B">
            <w:pPr>
              <w:spacing w:after="0" w:line="240" w:lineRule="auto"/>
              <w:ind w:right="345"/>
              <w:jc w:val="both"/>
              <w:rPr>
                <w:rFonts w:ascii="Times New Roman" w:hAnsi="Times New Roman"/>
                <w:b/>
                <w:sz w:val="20"/>
                <w:szCs w:val="20"/>
              </w:rPr>
            </w:pPr>
            <w:r w:rsidRPr="003F5F0B">
              <w:rPr>
                <w:rFonts w:ascii="Times New Roman" w:hAnsi="Times New Roman"/>
                <w:b/>
                <w:sz w:val="20"/>
                <w:szCs w:val="20"/>
              </w:rPr>
              <w:t>3 items exigés</w:t>
            </w:r>
          </w:p>
        </w:tc>
        <w:tc>
          <w:tcPr>
            <w:tcW w:w="454" w:type="dxa"/>
            <w:tcBorders>
              <w:top w:val="single" w:sz="4" w:space="0" w:color="067CA4"/>
              <w:left w:val="single" w:sz="8" w:space="0" w:color="E8509D"/>
              <w:bottom w:val="single" w:sz="4" w:space="0" w:color="067CA4"/>
              <w:right w:val="single" w:sz="2" w:space="0" w:color="E8509D"/>
            </w:tcBorders>
            <w:shd w:val="clear" w:color="auto" w:fill="D9D9D9"/>
          </w:tcPr>
          <w:p w:rsidR="000F575F" w:rsidRDefault="000F575F" w:rsidP="001C1D48">
            <w:pPr>
              <w:spacing w:after="0" w:line="240" w:lineRule="auto"/>
              <w:jc w:val="center"/>
              <w:rPr>
                <w:rFonts w:ascii="Times New Roman" w:hAnsi="Times New Roman"/>
                <w:b/>
                <w:color w:val="000000"/>
              </w:rPr>
            </w:pPr>
            <w:r>
              <w:rPr>
                <w:rFonts w:ascii="Times New Roman" w:hAnsi="Times New Roman"/>
                <w:b/>
                <w:color w:val="000000"/>
              </w:rPr>
              <w:t>16</w:t>
            </w:r>
          </w:p>
          <w:p w:rsidR="003F5F0B" w:rsidRDefault="003F5F0B" w:rsidP="001C1D48">
            <w:pPr>
              <w:spacing w:after="0" w:line="240" w:lineRule="auto"/>
              <w:jc w:val="center"/>
              <w:rPr>
                <w:rFonts w:ascii="Times New Roman" w:hAnsi="Times New Roman"/>
                <w:b/>
                <w:color w:val="000000"/>
              </w:rPr>
            </w:pPr>
          </w:p>
          <w:p w:rsidR="003F5F0B" w:rsidRDefault="003F5F0B" w:rsidP="001C1D48">
            <w:pPr>
              <w:spacing w:after="0" w:line="240" w:lineRule="auto"/>
              <w:jc w:val="center"/>
              <w:rPr>
                <w:rFonts w:ascii="Times New Roman" w:hAnsi="Times New Roman"/>
                <w:b/>
                <w:color w:val="000000"/>
              </w:rPr>
            </w:pPr>
          </w:p>
          <w:p w:rsidR="003F5F0B" w:rsidRDefault="003F5F0B" w:rsidP="001C1D48">
            <w:pPr>
              <w:spacing w:after="0" w:line="240" w:lineRule="auto"/>
              <w:jc w:val="center"/>
              <w:rPr>
                <w:rFonts w:ascii="Times New Roman" w:hAnsi="Times New Roman"/>
                <w:b/>
                <w:color w:val="000000"/>
              </w:rPr>
            </w:pPr>
          </w:p>
          <w:p w:rsidR="003F5F0B" w:rsidRDefault="003F5F0B" w:rsidP="001C1D48">
            <w:pPr>
              <w:spacing w:after="0" w:line="240" w:lineRule="auto"/>
              <w:jc w:val="center"/>
              <w:rPr>
                <w:rFonts w:ascii="Times New Roman" w:hAnsi="Times New Roman"/>
                <w:b/>
                <w:color w:val="000000"/>
              </w:rPr>
            </w:pPr>
          </w:p>
          <w:p w:rsidR="003F5F0B" w:rsidRDefault="003F5F0B" w:rsidP="001C1D48">
            <w:pPr>
              <w:spacing w:after="0" w:line="240" w:lineRule="auto"/>
              <w:jc w:val="center"/>
              <w:rPr>
                <w:rFonts w:ascii="Times New Roman" w:hAnsi="Times New Roman"/>
                <w:b/>
                <w:color w:val="000000"/>
              </w:rPr>
            </w:pPr>
          </w:p>
          <w:p w:rsidR="003F5F0B" w:rsidRDefault="003F5F0B" w:rsidP="001C1D48">
            <w:pPr>
              <w:spacing w:after="0" w:line="240" w:lineRule="auto"/>
              <w:jc w:val="center"/>
              <w:rPr>
                <w:rFonts w:ascii="Times New Roman" w:hAnsi="Times New Roman"/>
                <w:b/>
                <w:color w:val="000000"/>
              </w:rPr>
            </w:pPr>
          </w:p>
          <w:p w:rsidR="003F5F0B" w:rsidRPr="006A4F22" w:rsidRDefault="003F5F0B" w:rsidP="001C1D48">
            <w:pPr>
              <w:spacing w:after="0" w:line="240" w:lineRule="auto"/>
              <w:jc w:val="center"/>
              <w:rPr>
                <w:rFonts w:ascii="Times New Roman" w:hAnsi="Times New Roman"/>
                <w:b/>
                <w:color w:val="000000"/>
              </w:rPr>
            </w:pPr>
          </w:p>
        </w:tc>
        <w:tc>
          <w:tcPr>
            <w:tcW w:w="454" w:type="dxa"/>
            <w:tcBorders>
              <w:top w:val="single" w:sz="4" w:space="0" w:color="067CA4"/>
              <w:left w:val="single" w:sz="2" w:space="0" w:color="E8509D"/>
              <w:bottom w:val="single" w:sz="4" w:space="0" w:color="067CA4"/>
            </w:tcBorders>
            <w:shd w:val="clear" w:color="auto" w:fill="BFBFBF"/>
          </w:tcPr>
          <w:p w:rsidR="000F575F" w:rsidRPr="006A4F22" w:rsidRDefault="003F5F0B" w:rsidP="001C1D48">
            <w:pPr>
              <w:spacing w:after="0" w:line="240" w:lineRule="auto"/>
              <w:ind w:left="-64"/>
              <w:rPr>
                <w:rFonts w:ascii="Times New Roman" w:hAnsi="Times New Roman"/>
                <w:b/>
                <w:color w:val="000000"/>
              </w:rPr>
            </w:pPr>
            <w:r>
              <w:rPr>
                <w:rFonts w:ascii="Times New Roman" w:hAnsi="Times New Roman"/>
                <w:b/>
                <w:color w:val="000000"/>
              </w:rPr>
              <w:t>20</w:t>
            </w:r>
          </w:p>
        </w:tc>
      </w:tr>
      <w:tr w:rsidR="000F575F" w:rsidRPr="006A4F22" w:rsidTr="001C1D48">
        <w:trPr>
          <w:trHeight w:val="57"/>
        </w:trPr>
        <w:tc>
          <w:tcPr>
            <w:tcW w:w="1134" w:type="dxa"/>
            <w:tcBorders>
              <w:top w:val="single" w:sz="4" w:space="0" w:color="067CA4"/>
              <w:bottom w:val="single" w:sz="8" w:space="0" w:color="E8509D"/>
              <w:right w:val="single" w:sz="4" w:space="0" w:color="E8509D"/>
            </w:tcBorders>
            <w:shd w:val="clear" w:color="auto" w:fill="DAEEF3"/>
            <w:vAlign w:val="center"/>
          </w:tcPr>
          <w:p w:rsidR="000F575F" w:rsidRDefault="000F575F" w:rsidP="001C1D48">
            <w:pPr>
              <w:spacing w:after="0" w:line="240" w:lineRule="auto"/>
              <w:jc w:val="center"/>
              <w:rPr>
                <w:rFonts w:ascii="Times New Roman" w:hAnsi="Times New Roman"/>
                <w:b/>
                <w:sz w:val="20"/>
                <w:szCs w:val="20"/>
              </w:rPr>
            </w:pPr>
            <w:r w:rsidRPr="0022385A">
              <w:rPr>
                <w:rFonts w:ascii="Times New Roman" w:hAnsi="Times New Roman"/>
                <w:sz w:val="16"/>
                <w:szCs w:val="16"/>
              </w:rPr>
              <w:t>Éléments relevant du niveau</w:t>
            </w:r>
            <w:r w:rsidRPr="006A4F22">
              <w:rPr>
                <w:rFonts w:ascii="Times New Roman" w:hAnsi="Times New Roman"/>
                <w:b/>
                <w:sz w:val="20"/>
                <w:szCs w:val="20"/>
              </w:rPr>
              <w:t xml:space="preserve"> </w:t>
            </w:r>
          </w:p>
          <w:p w:rsidR="000F575F" w:rsidRPr="006A4F22" w:rsidRDefault="000F575F" w:rsidP="001C1D48">
            <w:pPr>
              <w:spacing w:after="0" w:line="240" w:lineRule="auto"/>
              <w:jc w:val="center"/>
              <w:rPr>
                <w:rFonts w:ascii="Times New Roman" w:hAnsi="Times New Roman"/>
                <w:color w:val="000000"/>
              </w:rPr>
            </w:pPr>
            <w:r w:rsidRPr="006A4F22">
              <w:rPr>
                <w:rFonts w:ascii="Times New Roman" w:hAnsi="Times New Roman"/>
                <w:b/>
                <w:sz w:val="24"/>
                <w:szCs w:val="20"/>
              </w:rPr>
              <w:t>B2</w:t>
            </w:r>
          </w:p>
        </w:tc>
        <w:tc>
          <w:tcPr>
            <w:tcW w:w="7649" w:type="dxa"/>
            <w:tcBorders>
              <w:top w:val="single" w:sz="4" w:space="0" w:color="067CA4"/>
              <w:left w:val="single" w:sz="4" w:space="0" w:color="E8509D"/>
              <w:bottom w:val="single" w:sz="8" w:space="0" w:color="E8509D"/>
              <w:right w:val="single" w:sz="8" w:space="0" w:color="E8509D"/>
            </w:tcBorders>
            <w:vAlign w:val="center"/>
          </w:tcPr>
          <w:p w:rsidR="000F575F" w:rsidRPr="005A231E" w:rsidRDefault="000F575F" w:rsidP="001C1D48">
            <w:pPr>
              <w:spacing w:after="0" w:line="240" w:lineRule="auto"/>
              <w:ind w:right="345" w:firstLine="284"/>
              <w:jc w:val="both"/>
              <w:rPr>
                <w:rFonts w:ascii="Times New Roman" w:hAnsi="Times New Roman"/>
                <w:b/>
                <w:sz w:val="20"/>
                <w:szCs w:val="20"/>
              </w:rPr>
            </w:pPr>
            <w:r w:rsidRPr="005A231E">
              <w:rPr>
                <w:rFonts w:ascii="Times New Roman" w:hAnsi="Times New Roman"/>
                <w:b/>
                <w:sz w:val="20"/>
                <w:szCs w:val="20"/>
              </w:rPr>
              <w:t>Repérage des points de détails</w:t>
            </w:r>
            <w:r>
              <w:rPr>
                <w:rFonts w:ascii="Times New Roman" w:hAnsi="Times New Roman"/>
                <w:b/>
                <w:sz w:val="20"/>
                <w:szCs w:val="20"/>
              </w:rPr>
              <w:t xml:space="preserve"> </w:t>
            </w:r>
            <w:r w:rsidRPr="005A231E">
              <w:rPr>
                <w:rFonts w:ascii="Times New Roman" w:hAnsi="Times New Roman"/>
                <w:b/>
                <w:sz w:val="20"/>
                <w:szCs w:val="20"/>
              </w:rPr>
              <w:t>/ des éléments de compréhension plus fine :</w:t>
            </w:r>
          </w:p>
          <w:p w:rsidR="000F575F" w:rsidRPr="00AE631A" w:rsidRDefault="001D0151" w:rsidP="00AE631A">
            <w:pPr>
              <w:pStyle w:val="ListParagraph"/>
              <w:numPr>
                <w:ilvl w:val="0"/>
                <w:numId w:val="1"/>
              </w:numPr>
              <w:spacing w:after="0" w:line="240" w:lineRule="auto"/>
              <w:ind w:right="345"/>
              <w:jc w:val="both"/>
              <w:rPr>
                <w:rFonts w:ascii="Times New Roman" w:hAnsi="Times New Roman"/>
                <w:sz w:val="20"/>
                <w:szCs w:val="20"/>
              </w:rPr>
            </w:pPr>
            <w:r w:rsidRPr="00AE631A">
              <w:rPr>
                <w:rFonts w:ascii="Times New Roman" w:hAnsi="Times New Roman"/>
                <w:sz w:val="20"/>
                <w:szCs w:val="20"/>
              </w:rPr>
              <w:t xml:space="preserve"> C’est un débat entre 3 personnes, 2 journalistes et </w:t>
            </w:r>
            <w:r w:rsidRPr="00AE631A">
              <w:rPr>
                <w:rFonts w:ascii="Times New Roman" w:hAnsi="Times New Roman"/>
                <w:sz w:val="20"/>
                <w:szCs w:val="20"/>
                <w:u w:val="single"/>
              </w:rPr>
              <w:t xml:space="preserve">un expert en nouvelles technologies qui leur explique </w:t>
            </w:r>
            <w:r w:rsidRPr="00AE631A">
              <w:rPr>
                <w:rFonts w:ascii="Times New Roman" w:hAnsi="Times New Roman"/>
                <w:sz w:val="20"/>
                <w:szCs w:val="20"/>
              </w:rPr>
              <w:t>le fonctionnement et le danger de cette nouvelle applicatio</w:t>
            </w:r>
            <w:r w:rsidR="009E2F12" w:rsidRPr="00AE631A">
              <w:rPr>
                <w:rFonts w:ascii="Times New Roman" w:hAnsi="Times New Roman"/>
                <w:sz w:val="20"/>
                <w:szCs w:val="20"/>
              </w:rPr>
              <w:t>n sur Facebook.</w:t>
            </w:r>
          </w:p>
          <w:p w:rsidR="001D0151" w:rsidRDefault="001D0151" w:rsidP="001D0151">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De nombreuses personnes parlent de cette application qui est maintenant installée d’office lors du téléchargement</w:t>
            </w:r>
            <w:r w:rsidR="009E2F12">
              <w:rPr>
                <w:rFonts w:ascii="Times New Roman" w:hAnsi="Times New Roman"/>
                <w:sz w:val="20"/>
                <w:szCs w:val="20"/>
              </w:rPr>
              <w:t>/utilisation</w:t>
            </w:r>
            <w:r>
              <w:rPr>
                <w:rFonts w:ascii="Times New Roman" w:hAnsi="Times New Roman"/>
                <w:sz w:val="20"/>
                <w:szCs w:val="20"/>
              </w:rPr>
              <w:t xml:space="preserve"> de </w:t>
            </w:r>
            <w:r w:rsidR="009E2F12">
              <w:rPr>
                <w:rFonts w:ascii="Times New Roman" w:hAnsi="Times New Roman"/>
                <w:sz w:val="20"/>
                <w:szCs w:val="20"/>
              </w:rPr>
              <w:t>Facebook sur le téléphone port</w:t>
            </w:r>
            <w:r w:rsidR="003F5F0B">
              <w:rPr>
                <w:rFonts w:ascii="Times New Roman" w:hAnsi="Times New Roman"/>
                <w:sz w:val="20"/>
                <w:szCs w:val="20"/>
              </w:rPr>
              <w:t>able parce que les gens cliquen</w:t>
            </w:r>
            <w:r w:rsidR="009E2F12">
              <w:rPr>
                <w:rFonts w:ascii="Times New Roman" w:hAnsi="Times New Roman"/>
                <w:sz w:val="20"/>
                <w:szCs w:val="20"/>
              </w:rPr>
              <w:t>t « </w:t>
            </w:r>
            <w:proofErr w:type="spellStart"/>
            <w:r w:rsidR="009E2F12">
              <w:rPr>
                <w:rFonts w:ascii="Times New Roman" w:hAnsi="Times New Roman"/>
                <w:sz w:val="20"/>
                <w:szCs w:val="20"/>
              </w:rPr>
              <w:t>yes</w:t>
            </w:r>
            <w:proofErr w:type="spellEnd"/>
            <w:r w:rsidR="009E2F12">
              <w:rPr>
                <w:rFonts w:ascii="Times New Roman" w:hAnsi="Times New Roman"/>
                <w:sz w:val="20"/>
                <w:szCs w:val="20"/>
              </w:rPr>
              <w:t xml:space="preserve"> » sans savoir ce que c’est. </w:t>
            </w:r>
          </w:p>
          <w:p w:rsidR="009E2F12" w:rsidRDefault="009E2F12" w:rsidP="001D0151">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 xml:space="preserve">L’acceptation de cette application expose la vie privée des utilisateurs : Accès à la liste d’appel, aux contacts et SMS. </w:t>
            </w:r>
          </w:p>
          <w:p w:rsidR="009E2F12" w:rsidRDefault="009E2F12" w:rsidP="001D0151">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 xml:space="preserve">Les utilisateurs sont filmés à leur insu  à l’aide </w:t>
            </w:r>
            <w:r w:rsidR="003F5F0B">
              <w:rPr>
                <w:rFonts w:ascii="Times New Roman" w:hAnsi="Times New Roman"/>
                <w:sz w:val="20"/>
                <w:szCs w:val="20"/>
              </w:rPr>
              <w:t>des 2 caméras sur leur portable, devant et derrière, ce dont ils n’ont pas conscience.</w:t>
            </w:r>
          </w:p>
          <w:p w:rsidR="001D0151" w:rsidRDefault="003F5F0B" w:rsidP="009E2F12">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 xml:space="preserve">Le journaliste s’interroge sur la nécessité de ce moyen d’envoyer les messages via Facebook, alors qu’il existe déjà tant d’autres moyens de communication qui sont plus surs. </w:t>
            </w:r>
          </w:p>
          <w:p w:rsidR="003F5F0B" w:rsidRPr="009E2F12" w:rsidRDefault="003F5F0B" w:rsidP="009E2F12">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 xml:space="preserve">Le journaliste donne un exemple de personne </w:t>
            </w:r>
            <w:proofErr w:type="spellStart"/>
            <w:r>
              <w:rPr>
                <w:rFonts w:ascii="Times New Roman" w:hAnsi="Times New Roman"/>
                <w:sz w:val="20"/>
                <w:szCs w:val="20"/>
              </w:rPr>
              <w:t>mal-intentionnée</w:t>
            </w:r>
            <w:proofErr w:type="spellEnd"/>
            <w:r>
              <w:rPr>
                <w:rFonts w:ascii="Times New Roman" w:hAnsi="Times New Roman"/>
                <w:sz w:val="20"/>
                <w:szCs w:val="20"/>
              </w:rPr>
              <w:t xml:space="preserve"> mais le spécialiste lui répond qu’avec Facebook on est exposé et connecté avec le monde entier.</w:t>
            </w:r>
          </w:p>
          <w:p w:rsidR="000F575F" w:rsidRDefault="000F575F" w:rsidP="001C1D48">
            <w:pPr>
              <w:spacing w:after="0" w:line="240" w:lineRule="auto"/>
              <w:ind w:left="284" w:right="345"/>
              <w:jc w:val="both"/>
              <w:rPr>
                <w:rFonts w:ascii="Times New Roman" w:hAnsi="Times New Roman"/>
                <w:b/>
                <w:sz w:val="20"/>
                <w:szCs w:val="20"/>
              </w:rPr>
            </w:pPr>
            <w:r w:rsidRPr="005A231E">
              <w:rPr>
                <w:rFonts w:ascii="Times New Roman" w:hAnsi="Times New Roman"/>
                <w:b/>
                <w:sz w:val="20"/>
                <w:szCs w:val="20"/>
              </w:rPr>
              <w:t>Repérage de l’implicite</w:t>
            </w:r>
            <w:r>
              <w:rPr>
                <w:rFonts w:ascii="Times New Roman" w:hAnsi="Times New Roman"/>
                <w:b/>
                <w:sz w:val="20"/>
                <w:szCs w:val="20"/>
              </w:rPr>
              <w:t xml:space="preserve"> </w:t>
            </w:r>
            <w:r w:rsidRPr="005A231E">
              <w:rPr>
                <w:rFonts w:ascii="Times New Roman" w:hAnsi="Times New Roman"/>
                <w:b/>
                <w:sz w:val="20"/>
                <w:szCs w:val="20"/>
              </w:rPr>
              <w:t>/</w:t>
            </w:r>
            <w:r>
              <w:rPr>
                <w:rFonts w:ascii="Times New Roman" w:hAnsi="Times New Roman"/>
                <w:b/>
                <w:sz w:val="20"/>
                <w:szCs w:val="20"/>
              </w:rPr>
              <w:t xml:space="preserve"> </w:t>
            </w:r>
            <w:r w:rsidRPr="005A231E">
              <w:rPr>
                <w:rFonts w:ascii="Times New Roman" w:hAnsi="Times New Roman"/>
                <w:b/>
                <w:sz w:val="20"/>
                <w:szCs w:val="20"/>
              </w:rPr>
              <w:t>du point du vue</w:t>
            </w:r>
            <w:r>
              <w:rPr>
                <w:rFonts w:ascii="Times New Roman" w:hAnsi="Times New Roman"/>
                <w:b/>
                <w:sz w:val="20"/>
                <w:szCs w:val="20"/>
              </w:rPr>
              <w:t> :</w:t>
            </w:r>
          </w:p>
          <w:p w:rsidR="001D0151" w:rsidRDefault="001D0151" w:rsidP="001D0151">
            <w:pPr>
              <w:pStyle w:val="ListParagraph"/>
              <w:numPr>
                <w:ilvl w:val="0"/>
                <w:numId w:val="1"/>
              </w:numPr>
              <w:spacing w:after="0" w:line="240" w:lineRule="auto"/>
              <w:ind w:right="345"/>
              <w:jc w:val="both"/>
              <w:rPr>
                <w:rFonts w:ascii="Times New Roman" w:hAnsi="Times New Roman"/>
                <w:sz w:val="20"/>
                <w:szCs w:val="20"/>
              </w:rPr>
            </w:pPr>
            <w:r w:rsidRPr="001D0151">
              <w:rPr>
                <w:rFonts w:ascii="Times New Roman" w:hAnsi="Times New Roman"/>
                <w:sz w:val="20"/>
                <w:szCs w:val="20"/>
              </w:rPr>
              <w:t>Réactions des gens</w:t>
            </w:r>
            <w:r>
              <w:rPr>
                <w:rFonts w:ascii="Times New Roman" w:hAnsi="Times New Roman"/>
                <w:sz w:val="20"/>
                <w:szCs w:val="20"/>
              </w:rPr>
              <w:t xml:space="preserve"> sur le plateau. Intervention très animée.</w:t>
            </w:r>
          </w:p>
          <w:p w:rsidR="001D0151" w:rsidRDefault="009E2F12" w:rsidP="001D0151">
            <w:pPr>
              <w:pStyle w:val="ListParagraph"/>
              <w:numPr>
                <w:ilvl w:val="0"/>
                <w:numId w:val="1"/>
              </w:numPr>
              <w:spacing w:after="0" w:line="240" w:lineRule="auto"/>
              <w:ind w:right="345"/>
              <w:jc w:val="both"/>
              <w:rPr>
                <w:rFonts w:ascii="Times New Roman" w:hAnsi="Times New Roman"/>
                <w:sz w:val="20"/>
                <w:szCs w:val="20"/>
              </w:rPr>
            </w:pPr>
            <w:r>
              <w:rPr>
                <w:rFonts w:ascii="Times New Roman" w:hAnsi="Times New Roman"/>
                <w:sz w:val="20"/>
                <w:szCs w:val="20"/>
              </w:rPr>
              <w:t xml:space="preserve">Forte inquiétude des journalistes quant à la mise en place de cette </w:t>
            </w:r>
            <w:proofErr w:type="spellStart"/>
            <w:r>
              <w:rPr>
                <w:rFonts w:ascii="Times New Roman" w:hAnsi="Times New Roman"/>
                <w:sz w:val="20"/>
                <w:szCs w:val="20"/>
              </w:rPr>
              <w:t>app</w:t>
            </w:r>
            <w:proofErr w:type="spellEnd"/>
          </w:p>
          <w:p w:rsidR="003F5F0B" w:rsidRDefault="003F5F0B" w:rsidP="003F5F0B">
            <w:pPr>
              <w:spacing w:after="0" w:line="240" w:lineRule="auto"/>
              <w:ind w:right="345"/>
              <w:jc w:val="both"/>
              <w:rPr>
                <w:rFonts w:ascii="Times New Roman" w:hAnsi="Times New Roman"/>
                <w:sz w:val="20"/>
                <w:szCs w:val="20"/>
              </w:rPr>
            </w:pPr>
          </w:p>
          <w:p w:rsidR="003F5F0B" w:rsidRPr="003F5F0B" w:rsidRDefault="003F5F0B" w:rsidP="003F5F0B">
            <w:pPr>
              <w:spacing w:after="0" w:line="240" w:lineRule="auto"/>
              <w:ind w:right="345"/>
              <w:jc w:val="both"/>
              <w:rPr>
                <w:rFonts w:ascii="Times New Roman" w:hAnsi="Times New Roman"/>
                <w:b/>
                <w:sz w:val="20"/>
                <w:szCs w:val="20"/>
              </w:rPr>
            </w:pPr>
            <w:r w:rsidRPr="003F5F0B">
              <w:rPr>
                <w:rFonts w:ascii="Times New Roman" w:hAnsi="Times New Roman"/>
                <w:b/>
                <w:sz w:val="20"/>
                <w:szCs w:val="20"/>
              </w:rPr>
              <w:t>2 items exigés</w:t>
            </w:r>
          </w:p>
          <w:p w:rsidR="000F575F" w:rsidRPr="003F5F0B" w:rsidRDefault="000F575F" w:rsidP="003F5F0B">
            <w:pPr>
              <w:pStyle w:val="ListParagraph"/>
              <w:spacing w:after="0" w:line="240" w:lineRule="auto"/>
              <w:ind w:left="644" w:right="345"/>
              <w:jc w:val="both"/>
              <w:rPr>
                <w:rFonts w:ascii="Times New Roman" w:hAnsi="Times New Roman"/>
                <w:color w:val="000000"/>
              </w:rPr>
            </w:pPr>
          </w:p>
        </w:tc>
        <w:tc>
          <w:tcPr>
            <w:tcW w:w="454" w:type="dxa"/>
            <w:tcBorders>
              <w:top w:val="single" w:sz="4" w:space="0" w:color="067CA4"/>
              <w:left w:val="single" w:sz="8" w:space="0" w:color="E8509D"/>
              <w:bottom w:val="single" w:sz="8" w:space="0" w:color="E8509D"/>
              <w:right w:val="single" w:sz="2" w:space="0" w:color="E8509D"/>
            </w:tcBorders>
            <w:shd w:val="clear" w:color="auto" w:fill="D9D9D9"/>
          </w:tcPr>
          <w:p w:rsidR="000F575F" w:rsidRPr="006A4F22" w:rsidRDefault="000F575F" w:rsidP="001C1D48">
            <w:pPr>
              <w:spacing w:after="0" w:line="240" w:lineRule="auto"/>
              <w:jc w:val="center"/>
              <w:rPr>
                <w:rFonts w:ascii="Times New Roman" w:hAnsi="Times New Roman"/>
                <w:b/>
                <w:color w:val="000000"/>
              </w:rPr>
            </w:pPr>
            <w:r>
              <w:rPr>
                <w:rFonts w:ascii="Times New Roman" w:hAnsi="Times New Roman"/>
                <w:b/>
                <w:color w:val="000000"/>
              </w:rPr>
              <w:t>20</w:t>
            </w:r>
          </w:p>
        </w:tc>
        <w:tc>
          <w:tcPr>
            <w:tcW w:w="454" w:type="dxa"/>
            <w:tcBorders>
              <w:top w:val="single" w:sz="4" w:space="0" w:color="067CA4"/>
              <w:left w:val="single" w:sz="2" w:space="0" w:color="E8509D"/>
              <w:bottom w:val="single" w:sz="8" w:space="0" w:color="E8509D"/>
            </w:tcBorders>
            <w:shd w:val="clear" w:color="auto" w:fill="BFBFBF"/>
          </w:tcPr>
          <w:p w:rsidR="000F575F" w:rsidRPr="006A4F22" w:rsidRDefault="000F575F" w:rsidP="001C1D48">
            <w:pPr>
              <w:spacing w:after="0" w:line="240" w:lineRule="auto"/>
              <w:ind w:left="-64"/>
              <w:rPr>
                <w:rFonts w:ascii="Times New Roman" w:hAnsi="Times New Roman"/>
                <w:color w:val="000000"/>
              </w:rPr>
            </w:pPr>
          </w:p>
        </w:tc>
      </w:tr>
    </w:tbl>
    <w:p w:rsidR="000F575F" w:rsidRDefault="000F575F" w:rsidP="000F575F">
      <w:pPr>
        <w:spacing w:after="0" w:line="240" w:lineRule="auto"/>
        <w:rPr>
          <w:rFonts w:ascii="Corbel" w:hAnsi="Corbel"/>
          <w:b/>
        </w:rPr>
      </w:pPr>
    </w:p>
    <w:p w:rsidR="000F575F" w:rsidRDefault="009A2743" w:rsidP="000F575F">
      <w:pPr>
        <w:spacing w:after="0" w:line="240" w:lineRule="auto"/>
        <w:ind w:hanging="284"/>
        <w:rPr>
          <w:rFonts w:ascii="Corbel" w:hAnsi="Corbel"/>
          <w:b/>
          <w:color w:val="E8509D"/>
        </w:rPr>
      </w:pPr>
      <w:r>
        <w:rPr>
          <w:rFonts w:ascii="Corbel" w:hAnsi="Corbel"/>
          <w:b/>
          <w:noProof/>
          <w:lang w:eastAsia="fr-FR"/>
        </w:rPr>
        <w:pict>
          <v:shapetype id="_x0000_t202" coordsize="21600,21600" o:spt="202" path="m,l,21600r21600,l21600,xe">
            <v:stroke joinstyle="miter"/>
            <v:path gradientshapeok="t" o:connecttype="rect"/>
          </v:shapetype>
          <v:shape id="_x0000_s1029" type="#_x0000_t202" style="position:absolute;margin-left:-39.8pt;margin-top:520.95pt;width:41.55pt;height:77.4pt;z-index:251658240" filled="f" stroked="f">
            <v:textbox style="layout-flow:vertical;mso-layout-flow-alt:bottom-to-top;mso-next-textbox:#_x0000_s1029">
              <w:txbxContent>
                <w:p w:rsidR="000F575F" w:rsidRPr="004A23FB" w:rsidRDefault="000F575F" w:rsidP="000F575F">
                  <w:pPr>
                    <w:rPr>
                      <w:rFonts w:ascii="Candara" w:hAnsi="Candara"/>
                      <w:color w:val="777777"/>
                      <w:sz w:val="20"/>
                      <w:szCs w:val="20"/>
                    </w:rPr>
                  </w:pPr>
                </w:p>
              </w:txbxContent>
            </v:textbox>
          </v:shape>
        </w:pict>
      </w:r>
    </w:p>
    <w:p w:rsidR="000F575F" w:rsidRDefault="009A2743" w:rsidP="000F575F">
      <w:r>
        <w:rPr>
          <w:noProof/>
          <w:lang w:eastAsia="fr-FR"/>
        </w:rPr>
        <w:pict>
          <v:shape id="_x0000_s1028" type="#_x0000_t202" style="position:absolute;margin-left:212.6pt;margin-top:.35pt;width:33.1pt;height:29pt;z-index:251662336;mso-position-horizontal-relative:margin;mso-position-vertical-relative:text" filled="f" stroked="f">
            <v:textbox style="mso-next-textbox:#_x0000_s1028">
              <w:txbxContent>
                <w:p w:rsidR="000F575F" w:rsidRPr="00E67407" w:rsidRDefault="000F575F" w:rsidP="000F575F">
                  <w:pPr>
                    <w:rPr>
                      <w:rFonts w:ascii="Times New Roman" w:hAnsi="Times New Roman"/>
                    </w:rPr>
                  </w:pPr>
                </w:p>
              </w:txbxContent>
            </v:textbox>
            <w10:wrap anchorx="margin"/>
          </v:shape>
        </w:pict>
      </w:r>
    </w:p>
    <w:p w:rsidR="008A170E" w:rsidRDefault="009A2743"/>
    <w:p w:rsidR="009A2743" w:rsidRDefault="009A2743"/>
    <w:p w:rsidR="009A2743" w:rsidRDefault="009A2743"/>
    <w:p w:rsidR="009A2743" w:rsidRDefault="009A2743" w:rsidP="00563AD5">
      <w:pPr>
        <w:rPr>
          <w:lang w:val="en-US"/>
        </w:rPr>
      </w:pPr>
    </w:p>
    <w:p w:rsidR="00563AD5" w:rsidRDefault="00563AD5" w:rsidP="00563AD5">
      <w:pPr>
        <w:rPr>
          <w:lang w:val="en-US"/>
        </w:rPr>
      </w:pPr>
      <w:bookmarkStart w:id="0" w:name="_GoBack"/>
      <w:bookmarkEnd w:id="0"/>
      <w:r>
        <w:rPr>
          <w:lang w:val="en-US"/>
        </w:rPr>
        <w:lastRenderedPageBreak/>
        <w:t>Facebook App and privacy</w:t>
      </w:r>
    </w:p>
    <w:p w:rsidR="00563AD5" w:rsidRDefault="00563AD5" w:rsidP="00563AD5">
      <w:pPr>
        <w:rPr>
          <w:lang w:val="en-US"/>
        </w:rPr>
      </w:pPr>
      <w:r>
        <w:rPr>
          <w:lang w:val="en-US"/>
        </w:rPr>
        <w:t xml:space="preserve">So many people are talking about this messenger App that used to be optional but now it’s going to be </w:t>
      </w:r>
      <w:proofErr w:type="gramStart"/>
      <w:r>
        <w:rPr>
          <w:lang w:val="en-US"/>
        </w:rPr>
        <w:t>mandatory  I</w:t>
      </w:r>
      <w:proofErr w:type="gramEnd"/>
      <w:r>
        <w:rPr>
          <w:lang w:val="en-US"/>
        </w:rPr>
        <w:t xml:space="preserve"> guess if you download, you have to download it… How does it all work and </w:t>
      </w:r>
      <w:proofErr w:type="gramStart"/>
      <w:r>
        <w:rPr>
          <w:lang w:val="en-US"/>
        </w:rPr>
        <w:t>why  are</w:t>
      </w:r>
      <w:proofErr w:type="gramEnd"/>
      <w:r>
        <w:rPr>
          <w:lang w:val="en-US"/>
        </w:rPr>
        <w:t xml:space="preserve">  people all worried about it?</w:t>
      </w:r>
    </w:p>
    <w:p w:rsidR="00563AD5" w:rsidRDefault="00563AD5" w:rsidP="00563AD5">
      <w:pPr>
        <w:rPr>
          <w:lang w:val="en-US"/>
        </w:rPr>
      </w:pPr>
      <w:r>
        <w:rPr>
          <w:lang w:val="en-US"/>
        </w:rPr>
        <w:t xml:space="preserve">So basically this new App is getting terrible reviews. It has a one out of five stars on the I-phone </w:t>
      </w:r>
      <w:proofErr w:type="spellStart"/>
      <w:r>
        <w:rPr>
          <w:lang w:val="en-US"/>
        </w:rPr>
        <w:t>appstore</w:t>
      </w:r>
      <w:proofErr w:type="spellEnd"/>
      <w:r>
        <w:rPr>
          <w:lang w:val="en-US"/>
        </w:rPr>
        <w:t xml:space="preserve"> and similar ratings with Android.  What the messenger App basically does is you have to give away all your privacy.  You’ll have </w:t>
      </w:r>
      <w:proofErr w:type="spellStart"/>
      <w:proofErr w:type="gramStart"/>
      <w:r>
        <w:rPr>
          <w:lang w:val="en-US"/>
        </w:rPr>
        <w:t>facebook</w:t>
      </w:r>
      <w:proofErr w:type="spellEnd"/>
      <w:r>
        <w:rPr>
          <w:lang w:val="en-US"/>
        </w:rPr>
        <w:t xml:space="preserve">  to</w:t>
      </w:r>
      <w:proofErr w:type="gramEnd"/>
      <w:r>
        <w:rPr>
          <w:lang w:val="en-US"/>
        </w:rPr>
        <w:t xml:space="preserve">  look at your call list, your contacts, your text messages . It can even use your recording device, your camera device.  You are filmed without even telling you. </w:t>
      </w:r>
    </w:p>
    <w:p w:rsidR="00563AD5" w:rsidRDefault="00563AD5" w:rsidP="00563AD5">
      <w:pPr>
        <w:rPr>
          <w:lang w:val="en-US"/>
        </w:rPr>
      </w:pPr>
      <w:proofErr w:type="gramStart"/>
      <w:r>
        <w:rPr>
          <w:lang w:val="en-US"/>
        </w:rPr>
        <w:t>OK  that’s</w:t>
      </w:r>
      <w:proofErr w:type="gramEnd"/>
      <w:r>
        <w:rPr>
          <w:lang w:val="en-US"/>
        </w:rPr>
        <w:t xml:space="preserve"> the thing that scares me the most. Take me through that.  I’m holding my phone right now</w:t>
      </w:r>
    </w:p>
    <w:p w:rsidR="00563AD5" w:rsidRDefault="00563AD5" w:rsidP="00563AD5">
      <w:pPr>
        <w:rPr>
          <w:lang w:val="en-US"/>
        </w:rPr>
      </w:pPr>
      <w:r>
        <w:rPr>
          <w:lang w:val="en-US"/>
        </w:rPr>
        <w:t xml:space="preserve">Yeah </w:t>
      </w:r>
    </w:p>
    <w:p w:rsidR="00563AD5" w:rsidRDefault="00563AD5" w:rsidP="00563AD5">
      <w:pPr>
        <w:rPr>
          <w:lang w:val="en-US"/>
        </w:rPr>
      </w:pPr>
      <w:r>
        <w:rPr>
          <w:lang w:val="en-US"/>
        </w:rPr>
        <w:t>And via this messenger App they can see what I see or even worse spy on me with what I am doing?</w:t>
      </w:r>
    </w:p>
    <w:p w:rsidR="00563AD5" w:rsidRDefault="00563AD5" w:rsidP="00563AD5">
      <w:pPr>
        <w:rPr>
          <w:lang w:val="en-US"/>
        </w:rPr>
      </w:pPr>
      <w:r>
        <w:rPr>
          <w:lang w:val="en-US"/>
        </w:rPr>
        <w:t>Most of the phones nowadays have two cameras: the front camera and the back camera.  So legally you are giving them access to those cameras when you install this application</w:t>
      </w:r>
    </w:p>
    <w:p w:rsidR="00563AD5" w:rsidRDefault="00563AD5" w:rsidP="00563AD5">
      <w:pPr>
        <w:rPr>
          <w:lang w:val="en-US"/>
        </w:rPr>
      </w:pPr>
      <w:r>
        <w:rPr>
          <w:lang w:val="en-US"/>
        </w:rPr>
        <w:t xml:space="preserve">So some creepy guy in the San Francisco Bay, at some place on </w:t>
      </w:r>
      <w:proofErr w:type="gramStart"/>
      <w:r>
        <w:rPr>
          <w:lang w:val="en-US"/>
        </w:rPr>
        <w:t>Facebook  can</w:t>
      </w:r>
      <w:proofErr w:type="gramEnd"/>
      <w:r>
        <w:rPr>
          <w:lang w:val="en-US"/>
        </w:rPr>
        <w:t xml:space="preserve">  be looking live at what I’m looking at. </w:t>
      </w:r>
    </w:p>
    <w:p w:rsidR="00563AD5" w:rsidRDefault="00563AD5" w:rsidP="00563AD5">
      <w:pPr>
        <w:rPr>
          <w:lang w:val="en-US"/>
        </w:rPr>
      </w:pPr>
      <w:r>
        <w:rPr>
          <w:lang w:val="en-US"/>
        </w:rPr>
        <w:t xml:space="preserve">I was going to say I </w:t>
      </w:r>
      <w:proofErr w:type="gramStart"/>
      <w:r>
        <w:rPr>
          <w:lang w:val="en-US"/>
        </w:rPr>
        <w:t>would  not</w:t>
      </w:r>
      <w:proofErr w:type="gramEnd"/>
      <w:r>
        <w:rPr>
          <w:lang w:val="en-US"/>
        </w:rPr>
        <w:t xml:space="preserve"> necessarily be worried about  San Francisco. Facebook is global </w:t>
      </w:r>
      <w:proofErr w:type="gramStart"/>
      <w:r>
        <w:rPr>
          <w:lang w:val="en-US"/>
        </w:rPr>
        <w:t>Around</w:t>
      </w:r>
      <w:proofErr w:type="gramEnd"/>
      <w:r>
        <w:rPr>
          <w:lang w:val="en-US"/>
        </w:rPr>
        <w:t xml:space="preserve"> the world they can look at you.</w:t>
      </w:r>
    </w:p>
    <w:p w:rsidR="00563AD5" w:rsidRDefault="00563AD5" w:rsidP="00563AD5">
      <w:pPr>
        <w:rPr>
          <w:lang w:val="en-US"/>
        </w:rPr>
      </w:pPr>
      <w:r>
        <w:rPr>
          <w:lang w:val="en-US"/>
        </w:rPr>
        <w:t xml:space="preserve">And Anthony the big concern is about that people </w:t>
      </w:r>
      <w:proofErr w:type="gramStart"/>
      <w:r>
        <w:rPr>
          <w:lang w:val="en-US"/>
        </w:rPr>
        <w:t>aren’t  going</w:t>
      </w:r>
      <w:proofErr w:type="gramEnd"/>
      <w:r>
        <w:rPr>
          <w:lang w:val="en-US"/>
        </w:rPr>
        <w:t xml:space="preserve"> to download it because they want it on their phone  so they can message friends on their phones and they are not going to realize that they are giving up their privacy for this.</w:t>
      </w:r>
    </w:p>
    <w:p w:rsidR="00563AD5" w:rsidRDefault="00563AD5" w:rsidP="00563AD5">
      <w:pPr>
        <w:rPr>
          <w:lang w:val="en-US"/>
        </w:rPr>
      </w:pPr>
      <w:r>
        <w:rPr>
          <w:lang w:val="en-US"/>
        </w:rPr>
        <w:t xml:space="preserve">Most people just click “yes” when it comes in and the thing that is crazy to me is you already have text </w:t>
      </w:r>
      <w:proofErr w:type="gramStart"/>
      <w:r>
        <w:rPr>
          <w:lang w:val="en-US"/>
        </w:rPr>
        <w:t>messaging .</w:t>
      </w:r>
      <w:proofErr w:type="gramEnd"/>
      <w:r>
        <w:rPr>
          <w:lang w:val="en-US"/>
        </w:rPr>
        <w:t xml:space="preserve"> You can send </w:t>
      </w:r>
      <w:proofErr w:type="gramStart"/>
      <w:r>
        <w:rPr>
          <w:lang w:val="en-US"/>
        </w:rPr>
        <w:t>pictures .</w:t>
      </w:r>
      <w:proofErr w:type="gramEnd"/>
      <w:r>
        <w:rPr>
          <w:lang w:val="en-US"/>
        </w:rPr>
        <w:t xml:space="preserve"> Why do we need a Facebook messaging </w:t>
      </w:r>
      <w:proofErr w:type="gramStart"/>
      <w:r>
        <w:rPr>
          <w:lang w:val="en-US"/>
        </w:rPr>
        <w:t>App  if</w:t>
      </w:r>
      <w:proofErr w:type="gramEnd"/>
      <w:r>
        <w:rPr>
          <w:lang w:val="en-US"/>
        </w:rPr>
        <w:t xml:space="preserve"> there are so many ways  to communicate?</w:t>
      </w:r>
    </w:p>
    <w:p w:rsidR="00563AD5" w:rsidRDefault="00563AD5" w:rsidP="00563AD5">
      <w:pPr>
        <w:rPr>
          <w:lang w:val="en-US"/>
        </w:rPr>
      </w:pPr>
      <w:proofErr w:type="gramStart"/>
      <w:r>
        <w:rPr>
          <w:lang w:val="en-US"/>
        </w:rPr>
        <w:t>Well  we</w:t>
      </w:r>
      <w:proofErr w:type="gramEnd"/>
      <w:r>
        <w:rPr>
          <w:lang w:val="en-US"/>
        </w:rPr>
        <w:t xml:space="preserve"> know it.</w:t>
      </w:r>
    </w:p>
    <w:p w:rsidR="00563AD5" w:rsidRDefault="00563AD5"/>
    <w:sectPr w:rsidR="00563AD5" w:rsidSect="004E02EB">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555"/>
    <w:multiLevelType w:val="hybridMultilevel"/>
    <w:tmpl w:val="42B6A0B4"/>
    <w:lvl w:ilvl="0" w:tplc="405089DC">
      <w:numFmt w:val="bullet"/>
      <w:lvlText w:val="–"/>
      <w:lvlJc w:val="left"/>
      <w:pPr>
        <w:ind w:left="644" w:hanging="360"/>
      </w:pPr>
      <w:rPr>
        <w:rFonts w:ascii="Times New Roman" w:eastAsia="Calibr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45CF5BA2"/>
    <w:multiLevelType w:val="hybridMultilevel"/>
    <w:tmpl w:val="2C54F4EA"/>
    <w:lvl w:ilvl="0" w:tplc="CFF46698">
      <w:numFmt w:val="bullet"/>
      <w:lvlText w:val="-"/>
      <w:lvlJc w:val="left"/>
      <w:pPr>
        <w:ind w:left="644" w:hanging="360"/>
      </w:pPr>
      <w:rPr>
        <w:rFonts w:ascii="Times New Roman" w:eastAsia="Calibri" w:hAnsi="Times New Roman" w:cs="Times New Roman"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2"/>
  </w:compat>
  <w:rsids>
    <w:rsidRoot w:val="000F575F"/>
    <w:rsid w:val="000F575F"/>
    <w:rsid w:val="001D0151"/>
    <w:rsid w:val="003F5F0B"/>
    <w:rsid w:val="00563AD5"/>
    <w:rsid w:val="005703AA"/>
    <w:rsid w:val="00713024"/>
    <w:rsid w:val="00895D1C"/>
    <w:rsid w:val="00967253"/>
    <w:rsid w:val="009A2743"/>
    <w:rsid w:val="009E2F12"/>
    <w:rsid w:val="00AE631A"/>
    <w:rsid w:val="00CD1FC1"/>
    <w:rsid w:val="00EC5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645</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proftest</dc:creator>
  <cp:lastModifiedBy>whiley</cp:lastModifiedBy>
  <cp:revision>6</cp:revision>
  <dcterms:created xsi:type="dcterms:W3CDTF">2015-12-17T15:44:00Z</dcterms:created>
  <dcterms:modified xsi:type="dcterms:W3CDTF">2017-03-25T14:01:00Z</dcterms:modified>
</cp:coreProperties>
</file>