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39" w:rsidRDefault="00F90AD6" w:rsidP="00707339">
      <w:pPr>
        <w:spacing w:after="0" w:line="360" w:lineRule="auto"/>
        <w:rPr>
          <w:rFonts w:ascii="Comic Sans MS" w:eastAsia="Times New Roman" w:hAnsi="Comic Sans MS" w:cs="Times New Roman"/>
          <w:color w:val="404040"/>
          <w:sz w:val="18"/>
          <w:szCs w:val="18"/>
          <w:lang w:val="en-US" w:eastAsia="fr-FR"/>
        </w:rPr>
      </w:pPr>
      <w:r>
        <w:rPr>
          <w:rFonts w:ascii="Comic Sans MS" w:eastAsia="Times New Roman" w:hAnsi="Comic Sans MS" w:cs="Times New Roman"/>
          <w:color w:val="404040"/>
          <w:sz w:val="18"/>
          <w:szCs w:val="18"/>
          <w:lang w:val="en-US" w:eastAsia="fr-FR"/>
        </w:rPr>
        <w:t xml:space="preserve">American hero </w:t>
      </w:r>
      <w:r w:rsidR="001B0231">
        <w:rPr>
          <w:rFonts w:ascii="Comic Sans MS" w:eastAsia="Times New Roman" w:hAnsi="Comic Sans MS" w:cs="Times New Roman"/>
          <w:color w:val="404040"/>
          <w:sz w:val="18"/>
          <w:szCs w:val="18"/>
          <w:lang w:val="en-US" w:eastAsia="fr-FR"/>
        </w:rPr>
        <w:t xml:space="preserve">John Glenn </w:t>
      </w:r>
      <w:r>
        <w:rPr>
          <w:rFonts w:ascii="Comic Sans MS" w:eastAsia="Times New Roman" w:hAnsi="Comic Sans MS" w:cs="Times New Roman"/>
          <w:color w:val="404040"/>
          <w:sz w:val="18"/>
          <w:szCs w:val="18"/>
          <w:lang w:val="en-US" w:eastAsia="fr-FR"/>
        </w:rPr>
        <w:t>passes away</w:t>
      </w:r>
      <w:r w:rsidR="00DC0FF8">
        <w:rPr>
          <w:rFonts w:ascii="Comic Sans MS" w:eastAsia="Times New Roman" w:hAnsi="Comic Sans MS" w:cs="Times New Roman"/>
          <w:color w:val="404040"/>
          <w:sz w:val="18"/>
          <w:szCs w:val="18"/>
          <w:lang w:val="en-US" w:eastAsia="fr-FR"/>
        </w:rPr>
        <w:t xml:space="preserve"> (Sequence Media News, Dec. 8, 2016)</w:t>
      </w:r>
    </w:p>
    <w:p w:rsidR="00BE104D" w:rsidRPr="00D70FDD" w:rsidRDefault="00BE104D" w:rsidP="00707339">
      <w:pPr>
        <w:spacing w:after="0" w:line="360" w:lineRule="auto"/>
        <w:rPr>
          <w:rFonts w:ascii="Comic Sans MS" w:hAnsi="Comic Sans MS"/>
          <w:bCs/>
          <w:iCs/>
          <w:sz w:val="18"/>
          <w:szCs w:val="18"/>
          <w:lang w:val="en-US"/>
        </w:rPr>
      </w:pPr>
    </w:p>
    <w:p w:rsidR="00DF234B" w:rsidRPr="00F90AD6" w:rsidRDefault="00DF234B" w:rsidP="00DF23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8"/>
          <w:szCs w:val="18"/>
          <w:lang w:val="en-US"/>
        </w:rPr>
      </w:pPr>
      <w:proofErr w:type="spellStart"/>
      <w:r w:rsidRPr="00F90AD6">
        <w:rPr>
          <w:rFonts w:ascii="Comic Sans MS" w:hAnsi="Comic Sans MS" w:cs="Calibri-Bold"/>
          <w:b/>
          <w:bCs/>
          <w:sz w:val="18"/>
          <w:szCs w:val="18"/>
          <w:lang w:val="en-US"/>
        </w:rPr>
        <w:t>Longueur</w:t>
      </w:r>
      <w:proofErr w:type="spellEnd"/>
      <w:r w:rsidR="00F90AD6">
        <w:rPr>
          <w:rFonts w:ascii="Comic Sans MS" w:hAnsi="Comic Sans MS" w:cs="Calibri"/>
          <w:sz w:val="18"/>
          <w:szCs w:val="18"/>
          <w:lang w:val="en-US"/>
        </w:rPr>
        <w:t>: 0</w:t>
      </w:r>
      <w:r w:rsidR="007564AC" w:rsidRPr="00F90AD6">
        <w:rPr>
          <w:rFonts w:ascii="Comic Sans MS" w:hAnsi="Comic Sans MS" w:cs="Calibri"/>
          <w:sz w:val="18"/>
          <w:szCs w:val="18"/>
          <w:lang w:val="en-US"/>
        </w:rPr>
        <w:t>'</w:t>
      </w:r>
      <w:r w:rsidR="00F90AD6">
        <w:rPr>
          <w:rFonts w:ascii="Comic Sans MS" w:hAnsi="Comic Sans MS" w:cs="Calibri"/>
          <w:sz w:val="18"/>
          <w:szCs w:val="18"/>
          <w:lang w:val="en-US"/>
        </w:rPr>
        <w:t>53</w:t>
      </w:r>
      <w:r w:rsidRPr="00F90AD6">
        <w:rPr>
          <w:rFonts w:ascii="Comic Sans MS" w:hAnsi="Comic Sans MS" w:cs="Calibri"/>
          <w:sz w:val="18"/>
          <w:szCs w:val="18"/>
          <w:lang w:val="en-US"/>
        </w:rPr>
        <w:t>’'</w:t>
      </w:r>
      <w:r w:rsidR="00F90AD6">
        <w:rPr>
          <w:rFonts w:ascii="Comic Sans MS" w:hAnsi="Comic Sans MS" w:cs="Calibri"/>
          <w:sz w:val="18"/>
          <w:szCs w:val="18"/>
          <w:lang w:val="en-US"/>
        </w:rPr>
        <w:t>B1</w:t>
      </w:r>
    </w:p>
    <w:p w:rsidR="00DF234B" w:rsidRPr="00F90AD6" w:rsidRDefault="00DF234B" w:rsidP="00DF23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8"/>
          <w:szCs w:val="18"/>
          <w:lang w:val="en-US"/>
        </w:rPr>
      </w:pPr>
      <w:r w:rsidRPr="00F90AD6">
        <w:rPr>
          <w:rFonts w:ascii="Comic Sans MS" w:hAnsi="Comic Sans MS" w:cs="Calibri-Bold"/>
          <w:b/>
          <w:bCs/>
          <w:sz w:val="18"/>
          <w:szCs w:val="18"/>
          <w:lang w:val="en-US"/>
        </w:rPr>
        <w:t xml:space="preserve">Notion du </w:t>
      </w:r>
      <w:proofErr w:type="spellStart"/>
      <w:r w:rsidRPr="00F90AD6">
        <w:rPr>
          <w:rFonts w:ascii="Comic Sans MS" w:hAnsi="Comic Sans MS" w:cs="Calibri-Bold"/>
          <w:b/>
          <w:bCs/>
          <w:sz w:val="18"/>
          <w:szCs w:val="18"/>
          <w:lang w:val="en-US"/>
        </w:rPr>
        <w:t>Programme</w:t>
      </w:r>
      <w:proofErr w:type="gramStart"/>
      <w:r w:rsidRPr="00F90AD6">
        <w:rPr>
          <w:rFonts w:ascii="Comic Sans MS" w:hAnsi="Comic Sans MS" w:cs="Calibri"/>
          <w:sz w:val="18"/>
          <w:szCs w:val="18"/>
          <w:lang w:val="en-US"/>
        </w:rPr>
        <w:t>:</w:t>
      </w:r>
      <w:r w:rsidR="009C4F8A" w:rsidRPr="00F90AD6">
        <w:rPr>
          <w:rFonts w:ascii="Comic Sans MS" w:hAnsi="Comic Sans MS" w:cs="Calibri"/>
          <w:sz w:val="18"/>
          <w:szCs w:val="18"/>
          <w:lang w:val="en-US"/>
        </w:rPr>
        <w:t>Myths</w:t>
      </w:r>
      <w:proofErr w:type="spellEnd"/>
      <w:proofErr w:type="gramEnd"/>
      <w:r w:rsidR="009C4F8A" w:rsidRPr="00F90AD6">
        <w:rPr>
          <w:rFonts w:ascii="Comic Sans MS" w:hAnsi="Comic Sans MS" w:cs="Calibri"/>
          <w:sz w:val="18"/>
          <w:szCs w:val="18"/>
          <w:lang w:val="en-US"/>
        </w:rPr>
        <w:t xml:space="preserve"> and Heroes</w:t>
      </w:r>
      <w:r w:rsidR="001B0231" w:rsidRPr="00F90AD6">
        <w:rPr>
          <w:rFonts w:ascii="Comic Sans MS" w:hAnsi="Comic Sans MS" w:cs="Calibri"/>
          <w:sz w:val="18"/>
          <w:szCs w:val="18"/>
          <w:lang w:val="en-US"/>
        </w:rPr>
        <w:t xml:space="preserve"> – Space and Exchanges</w:t>
      </w:r>
    </w:p>
    <w:p w:rsidR="00F90AD6" w:rsidRDefault="001B0231" w:rsidP="00F90AD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8"/>
          <w:szCs w:val="18"/>
        </w:rPr>
      </w:pPr>
      <w:r w:rsidRPr="00F90AD6">
        <w:rPr>
          <w:rFonts w:ascii="Comic Sans MS" w:hAnsi="Comic Sans MS" w:cs="Calibri"/>
          <w:b/>
          <w:sz w:val="18"/>
          <w:szCs w:val="18"/>
        </w:rPr>
        <w:t>Source</w:t>
      </w:r>
      <w:r w:rsidRPr="00F90AD6">
        <w:rPr>
          <w:rFonts w:ascii="Comic Sans MS" w:hAnsi="Comic Sans MS" w:cs="Calibri"/>
          <w:sz w:val="18"/>
          <w:szCs w:val="18"/>
        </w:rPr>
        <w:t xml:space="preserve"> : </w:t>
      </w:r>
      <w:hyperlink r:id="rId6" w:history="1">
        <w:r w:rsidR="00F90AD6" w:rsidRPr="002548CA">
          <w:rPr>
            <w:rStyle w:val="Lienhypertexte"/>
            <w:rFonts w:ascii="Comic Sans MS" w:hAnsi="Comic Sans MS" w:cs="Calibri"/>
            <w:sz w:val="18"/>
            <w:szCs w:val="18"/>
          </w:rPr>
          <w:t>https://www.youtube.com/watch?v=8H2w_Uvdp9o</w:t>
        </w:r>
      </w:hyperlink>
    </w:p>
    <w:p w:rsidR="00F90AD6" w:rsidRPr="00DC0FF8" w:rsidRDefault="00DF234B" w:rsidP="00F90AD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8"/>
          <w:szCs w:val="18"/>
        </w:rPr>
      </w:pPr>
      <w:r w:rsidRPr="00DC0FF8">
        <w:rPr>
          <w:rFonts w:ascii="Comic Sans MS" w:hAnsi="Comic Sans MS" w:cs="Calibri-Bold"/>
          <w:b/>
          <w:bCs/>
          <w:sz w:val="18"/>
          <w:szCs w:val="18"/>
        </w:rPr>
        <w:t>Thème</w:t>
      </w:r>
      <w:r w:rsidRPr="00DC0FF8">
        <w:rPr>
          <w:rFonts w:ascii="Comic Sans MS" w:hAnsi="Comic Sans MS" w:cs="Calibri"/>
          <w:sz w:val="18"/>
          <w:szCs w:val="18"/>
        </w:rPr>
        <w:t xml:space="preserve">: </w:t>
      </w:r>
      <w:r w:rsidR="00DC0FF8" w:rsidRPr="00DC0FF8">
        <w:rPr>
          <w:rFonts w:ascii="Comic Sans MS" w:hAnsi="Comic Sans MS" w:cs="Calibri"/>
          <w:sz w:val="18"/>
          <w:szCs w:val="18"/>
        </w:rPr>
        <w:t xml:space="preserve">Annonce du décès et </w:t>
      </w:r>
      <w:proofErr w:type="spellStart"/>
      <w:r w:rsidR="00DC0FF8" w:rsidRPr="00DC0FF8">
        <w:rPr>
          <w:rFonts w:ascii="Comic Sans MS" w:hAnsi="Comic Sans MS" w:cs="Calibri"/>
          <w:sz w:val="18"/>
          <w:szCs w:val="18"/>
        </w:rPr>
        <w:t>élements</w:t>
      </w:r>
      <w:proofErr w:type="spellEnd"/>
      <w:r w:rsidR="00DC0FF8" w:rsidRPr="00DC0FF8">
        <w:rPr>
          <w:rFonts w:ascii="Comic Sans MS" w:hAnsi="Comic Sans MS" w:cs="Calibri"/>
          <w:sz w:val="18"/>
          <w:szCs w:val="18"/>
        </w:rPr>
        <w:t xml:space="preserve"> de la biographie du héros Américain John Glenn</w:t>
      </w:r>
    </w:p>
    <w:p w:rsidR="001B0231" w:rsidRDefault="00F90AD6" w:rsidP="00F90AD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8"/>
          <w:szCs w:val="18"/>
          <w:lang w:val="en-US"/>
        </w:rPr>
      </w:pPr>
      <w:proofErr w:type="spellStart"/>
      <w:r w:rsidRPr="00F90AD6">
        <w:rPr>
          <w:rFonts w:ascii="Comic Sans MS" w:hAnsi="Comic Sans MS" w:cs="Calibri"/>
          <w:b/>
          <w:sz w:val="18"/>
          <w:szCs w:val="18"/>
          <w:lang w:val="en-US"/>
        </w:rPr>
        <w:t>Mots-clés</w:t>
      </w:r>
      <w:proofErr w:type="spellEnd"/>
      <w:r>
        <w:rPr>
          <w:rFonts w:ascii="Comic Sans MS" w:hAnsi="Comic Sans MS" w:cs="Calibri"/>
          <w:sz w:val="18"/>
          <w:szCs w:val="18"/>
          <w:lang w:val="en-US"/>
        </w:rPr>
        <w:t>: True American hero</w:t>
      </w:r>
      <w:r w:rsidR="0014315C">
        <w:rPr>
          <w:rFonts w:ascii="Comic Sans MS" w:hAnsi="Comic Sans MS" w:cs="Calibri"/>
          <w:sz w:val="18"/>
          <w:szCs w:val="18"/>
          <w:lang w:val="en-US"/>
        </w:rPr>
        <w:t xml:space="preserve"> – space </w:t>
      </w:r>
      <w:r>
        <w:rPr>
          <w:rFonts w:ascii="Comic Sans MS" w:hAnsi="Comic Sans MS" w:cs="Calibri"/>
          <w:sz w:val="18"/>
          <w:szCs w:val="18"/>
          <w:lang w:val="en-US"/>
        </w:rPr>
        <w:t>conquest</w:t>
      </w:r>
      <w:r w:rsidR="0014315C">
        <w:rPr>
          <w:rFonts w:ascii="Comic Sans MS" w:hAnsi="Comic Sans MS" w:cs="Calibri"/>
          <w:sz w:val="18"/>
          <w:szCs w:val="18"/>
          <w:lang w:val="en-US"/>
        </w:rPr>
        <w:t xml:space="preserve"> – </w:t>
      </w:r>
      <w:r w:rsidR="00DC0FF8">
        <w:rPr>
          <w:rFonts w:ascii="Comic Sans MS" w:hAnsi="Comic Sans MS" w:cs="Calibri"/>
          <w:sz w:val="18"/>
          <w:szCs w:val="18"/>
          <w:lang w:val="en-US"/>
        </w:rPr>
        <w:t xml:space="preserve">records - </w:t>
      </w:r>
      <w:r w:rsidR="0014315C">
        <w:rPr>
          <w:rFonts w:ascii="Comic Sans MS" w:hAnsi="Comic Sans MS" w:cs="Calibri"/>
          <w:sz w:val="18"/>
          <w:szCs w:val="18"/>
          <w:lang w:val="en-US"/>
        </w:rPr>
        <w:t>John Glenn</w:t>
      </w:r>
    </w:p>
    <w:p w:rsidR="00F90AD6" w:rsidRDefault="00F90AD6" w:rsidP="00383EEF">
      <w:pPr>
        <w:rPr>
          <w:rFonts w:ascii="Comic Sans MS" w:hAnsi="Comic Sans MS"/>
          <w:b/>
          <w:bCs/>
          <w:color w:val="000000" w:themeColor="text1"/>
          <w:sz w:val="18"/>
          <w:szCs w:val="18"/>
          <w:lang w:val="en-US"/>
        </w:rPr>
      </w:pPr>
    </w:p>
    <w:p w:rsidR="005A420E" w:rsidRPr="00383EEF" w:rsidRDefault="00383EEF" w:rsidP="00383EEF">
      <w:pPr>
        <w:rPr>
          <w:rFonts w:ascii="Comic Sans MS" w:hAnsi="Comic Sans MS"/>
          <w:b/>
          <w:bCs/>
          <w:color w:val="000000" w:themeColor="text1"/>
          <w:sz w:val="18"/>
          <w:szCs w:val="18"/>
          <w:lang w:val="en-US"/>
        </w:rPr>
      </w:pPr>
      <w:r>
        <w:rPr>
          <w:rFonts w:ascii="Comic Sans MS" w:hAnsi="Comic Sans MS"/>
          <w:b/>
          <w:bCs/>
          <w:color w:val="000000" w:themeColor="text1"/>
          <w:sz w:val="18"/>
          <w:szCs w:val="18"/>
          <w:lang w:val="en-US"/>
        </w:rPr>
        <w:t>TRANSCRIPT</w:t>
      </w:r>
    </w:p>
    <w:p w:rsidR="0021464B" w:rsidRPr="00950715" w:rsidRDefault="00950715" w:rsidP="00A63003">
      <w:pPr>
        <w:spacing w:after="0" w:line="360" w:lineRule="auto"/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</w:pP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John Glenn, a former US astronaut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(1)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turned American icon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(2</w:t>
      </w:r>
      <w:proofErr w:type="gramStart"/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,</w:t>
      </w:r>
      <w:proofErr w:type="gramEnd"/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passed away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(3)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Thursday 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(4)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at 95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(5)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. U.S. News reports Glenn was the last survivor 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(6)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of the original Mercury 7 astronauts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(7</w:t>
      </w:r>
      <w:proofErr w:type="gramStart"/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According to U.S. News Glenn died at the James Cancer Hospital in Columbus, Ohio 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(8)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where he had been hospitalized for a week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(9</w:t>
      </w:r>
      <w:proofErr w:type="gramStart"/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Glenn was the first American 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(10)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to orbit the Earth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(11</w:t>
      </w:r>
      <w:proofErr w:type="gramStart"/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,</w:t>
      </w:r>
      <w:proofErr w:type="gramEnd"/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but he was breaking records before that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(12)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. The Columbus Dispatch reports as a Marine Corps pilot 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(13)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he broke the transcontinental flight speed record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(14)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. After that he went on to become the oldest man in space 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(15)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when he was one of seven astronauts 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(16)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aboard the shuttle Discovery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(17</w:t>
      </w:r>
      <w:proofErr w:type="gramStart"/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Glenn served four terms </w:t>
      </w:r>
      <w:proofErr w:type="gramStart"/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( 18</w:t>
      </w:r>
      <w:proofErr w:type="gramEnd"/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as an Ohio Democratic Senator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(19) 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. NASA tweeted, "We are saddened by the loss of Senator John Glenn...A true American hero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(20</w:t>
      </w:r>
      <w:proofErr w:type="gramStart"/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) </w:t>
      </w:r>
      <w:r w:rsidR="00815D7D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="00815D7D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 xml:space="preserve"> Go</w:t>
      </w:r>
      <w:r w:rsidRPr="00950715">
        <w:rPr>
          <w:rFonts w:ascii="Comic Sans MS" w:hAnsi="Comic Sans MS" w:cs="Arial"/>
          <w:color w:val="333333"/>
          <w:sz w:val="20"/>
          <w:szCs w:val="20"/>
          <w:shd w:val="clear" w:color="auto" w:fill="FFFFFF"/>
          <w:lang w:val="en-US"/>
        </w:rPr>
        <w:t>dspeed, John Glenn."</w:t>
      </w:r>
    </w:p>
    <w:p w:rsidR="003A25E2" w:rsidRDefault="003A25E2" w:rsidP="003A25E2">
      <w:pPr>
        <w:pStyle w:val="Paragraphedeliste"/>
        <w:spacing w:after="0" w:line="240" w:lineRule="auto"/>
        <w:rPr>
          <w:rFonts w:ascii="Comic Sans MS" w:hAnsi="Comic Sans MS"/>
          <w:bCs/>
          <w:iCs/>
          <w:sz w:val="16"/>
          <w:szCs w:val="16"/>
        </w:rPr>
      </w:pPr>
    </w:p>
    <w:p w:rsidR="003A25E2" w:rsidRPr="003A25E2" w:rsidRDefault="003A25E2" w:rsidP="003A25E2">
      <w:pPr>
        <w:pStyle w:val="Paragraphedeliste"/>
        <w:spacing w:after="0" w:line="240" w:lineRule="auto"/>
        <w:rPr>
          <w:rFonts w:ascii="Comic Sans MS" w:hAnsi="Comic Sans MS"/>
          <w:b/>
          <w:bCs/>
          <w:iCs/>
          <w:sz w:val="16"/>
          <w:szCs w:val="16"/>
        </w:rPr>
      </w:pPr>
      <w:r w:rsidRPr="003A25E2">
        <w:rPr>
          <w:rFonts w:ascii="Comic Sans MS" w:hAnsi="Comic Sans MS"/>
          <w:b/>
          <w:bCs/>
          <w:iCs/>
          <w:sz w:val="16"/>
          <w:szCs w:val="16"/>
        </w:rPr>
        <w:t>Rappel Culturel</w:t>
      </w:r>
    </w:p>
    <w:p w:rsidR="003A25E2" w:rsidRPr="003A25E2" w:rsidRDefault="003A25E2" w:rsidP="003A25E2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bCs/>
          <w:iCs/>
          <w:sz w:val="16"/>
          <w:szCs w:val="16"/>
        </w:rPr>
      </w:pPr>
      <w:proofErr w:type="spellStart"/>
      <w:r w:rsidRPr="003A25E2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Godspeed</w:t>
      </w:r>
      <w:proofErr w:type="spellEnd"/>
      <w:r w:rsidRPr="003A25E2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 xml:space="preserve"> est l'un des trois bateaux qui transportèrent en 1607 les colons de la Virginia </w:t>
      </w:r>
      <w:proofErr w:type="spellStart"/>
      <w:r w:rsidRPr="003A25E2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Company</w:t>
      </w:r>
      <w:proofErr w:type="spellEnd"/>
      <w:r w:rsidRPr="003A25E2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 xml:space="preserve"> qui fondèrent la colonie de Jamestown en Virginie</w:t>
      </w:r>
      <w:r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.</w:t>
      </w:r>
    </w:p>
    <w:p w:rsidR="003A25E2" w:rsidRPr="003A25E2" w:rsidRDefault="003A25E2" w:rsidP="003A25E2">
      <w:pPr>
        <w:pStyle w:val="Paragraphedeliste"/>
        <w:spacing w:after="0" w:line="240" w:lineRule="auto"/>
        <w:rPr>
          <w:rFonts w:ascii="Comic Sans MS" w:hAnsi="Comic Sans MS"/>
          <w:bCs/>
          <w:iCs/>
          <w:sz w:val="16"/>
          <w:szCs w:val="16"/>
        </w:rPr>
      </w:pPr>
      <w:r w:rsidRPr="003A25E2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Dans le langage courant, on utilise cette expression pour souhaiter bonne chance à une entreprise, un</w:t>
      </w:r>
      <w:r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e recherche, un</w:t>
      </w:r>
      <w:r w:rsidRPr="003A25E2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 xml:space="preserve"> projet, etc. </w:t>
      </w:r>
      <w:r w:rsidRPr="003A25E2">
        <w:rPr>
          <w:rFonts w:ascii="Comic Sans MS" w:hAnsi="Comic Sans MS"/>
          <w:bCs/>
          <w:iCs/>
          <w:sz w:val="16"/>
          <w:szCs w:val="16"/>
        </w:rPr>
        <w:t>On peut la traduire par l’équivalent français ‘bon-vent !’</w:t>
      </w:r>
    </w:p>
    <w:p w:rsidR="00950715" w:rsidRPr="003A25E2" w:rsidRDefault="00950715" w:rsidP="00A63003">
      <w:pPr>
        <w:spacing w:after="0" w:line="360" w:lineRule="auto"/>
        <w:rPr>
          <w:rFonts w:ascii="Comic Sans MS" w:hAnsi="Comic Sans MS"/>
          <w:b/>
          <w:bCs/>
          <w:iCs/>
          <w:sz w:val="16"/>
          <w:szCs w:val="16"/>
        </w:rPr>
      </w:pPr>
    </w:p>
    <w:p w:rsidR="003A25E2" w:rsidRPr="003A25E2" w:rsidRDefault="003A25E2" w:rsidP="00A63003">
      <w:pPr>
        <w:spacing w:after="0" w:line="360" w:lineRule="auto"/>
        <w:rPr>
          <w:rFonts w:ascii="Comic Sans MS" w:hAnsi="Comic Sans MS"/>
          <w:b/>
          <w:bCs/>
          <w:iCs/>
          <w:sz w:val="16"/>
          <w:szCs w:val="16"/>
        </w:rPr>
      </w:pPr>
    </w:p>
    <w:p w:rsidR="00323BF7" w:rsidRDefault="00B80330" w:rsidP="00C6425D">
      <w:pPr>
        <w:spacing w:after="0" w:line="360" w:lineRule="auto"/>
        <w:rPr>
          <w:rFonts w:ascii="Comic Sans MS" w:hAnsi="Comic Sans MS"/>
          <w:b/>
          <w:bCs/>
          <w:iCs/>
          <w:sz w:val="16"/>
          <w:szCs w:val="16"/>
        </w:rPr>
      </w:pPr>
      <w:r>
        <w:rPr>
          <w:rFonts w:ascii="Comic Sans MS" w:hAnsi="Comic Sans MS"/>
          <w:b/>
          <w:bCs/>
          <w:iCs/>
          <w:sz w:val="16"/>
          <w:szCs w:val="16"/>
        </w:rPr>
        <w:t>RESTITUTION POSSIBLE</w:t>
      </w:r>
    </w:p>
    <w:p w:rsidR="00B80330" w:rsidRDefault="00B80330" w:rsidP="00C6425D">
      <w:pPr>
        <w:spacing w:after="0" w:line="360" w:lineRule="auto"/>
        <w:rPr>
          <w:rFonts w:ascii="Comic Sans MS" w:hAnsi="Comic Sans MS"/>
          <w:b/>
          <w:bCs/>
          <w:iCs/>
          <w:sz w:val="16"/>
          <w:szCs w:val="16"/>
        </w:rPr>
      </w:pPr>
    </w:p>
    <w:p w:rsidR="00B80330" w:rsidRDefault="00B80330" w:rsidP="00C6425D">
      <w:pPr>
        <w:spacing w:after="0" w:line="360" w:lineRule="auto"/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>Dans ce document audio</w:t>
      </w:r>
      <w:r w:rsidR="00B46F6E">
        <w:rPr>
          <w:rFonts w:ascii="Comic Sans MS" w:hAnsi="Comic Sans MS"/>
          <w:bCs/>
          <w:iCs/>
          <w:sz w:val="16"/>
          <w:szCs w:val="16"/>
        </w:rPr>
        <w:t xml:space="preserve"> / monologue</w:t>
      </w:r>
      <w:bookmarkStart w:id="0" w:name="_GoBack"/>
      <w:bookmarkEnd w:id="0"/>
      <w:r>
        <w:rPr>
          <w:rFonts w:ascii="Comic Sans MS" w:hAnsi="Comic Sans MS"/>
          <w:bCs/>
          <w:iCs/>
          <w:sz w:val="16"/>
          <w:szCs w:val="16"/>
        </w:rPr>
        <w:t>, u</w:t>
      </w:r>
      <w:r w:rsidRPr="00B80330">
        <w:rPr>
          <w:rFonts w:ascii="Comic Sans MS" w:hAnsi="Comic Sans MS"/>
          <w:bCs/>
          <w:iCs/>
          <w:sz w:val="16"/>
          <w:szCs w:val="16"/>
        </w:rPr>
        <w:t>ne journaliste</w:t>
      </w:r>
      <w:r>
        <w:rPr>
          <w:rFonts w:ascii="Comic Sans MS" w:hAnsi="Comic Sans MS"/>
          <w:bCs/>
          <w:iCs/>
          <w:sz w:val="16"/>
          <w:szCs w:val="16"/>
        </w:rPr>
        <w:t>,</w:t>
      </w:r>
      <w:r w:rsidRPr="00B80330">
        <w:rPr>
          <w:rFonts w:ascii="Comic Sans MS" w:hAnsi="Comic Sans MS"/>
          <w:bCs/>
          <w:iCs/>
          <w:sz w:val="16"/>
          <w:szCs w:val="16"/>
        </w:rPr>
        <w:t xml:space="preserve"> à l’accent américain</w:t>
      </w:r>
      <w:r>
        <w:rPr>
          <w:rFonts w:ascii="Comic Sans MS" w:hAnsi="Comic Sans MS"/>
          <w:bCs/>
          <w:iCs/>
          <w:sz w:val="16"/>
          <w:szCs w:val="16"/>
        </w:rPr>
        <w:t xml:space="preserve">, annonce que John Glenn vient de décéder. Elle précise qu’il est décédé ce jeudi, à l’hôpital de Columbus dans l’état de l’Ohio à l’âge de 95 ans. Dans ce bulletin, elle retrace rapidement sa carrière en rappelant qu’il a été l’astronaute qui a participé à la mission nommée Mercury 7 </w:t>
      </w:r>
      <w:r w:rsidR="00815D7D">
        <w:rPr>
          <w:rFonts w:ascii="Comic Sans MS" w:hAnsi="Comic Sans MS"/>
          <w:bCs/>
          <w:iCs/>
          <w:sz w:val="16"/>
          <w:szCs w:val="16"/>
        </w:rPr>
        <w:t xml:space="preserve">et </w:t>
      </w:r>
      <w:r>
        <w:rPr>
          <w:rFonts w:ascii="Comic Sans MS" w:hAnsi="Comic Sans MS"/>
          <w:bCs/>
          <w:iCs/>
          <w:sz w:val="16"/>
          <w:szCs w:val="16"/>
        </w:rPr>
        <w:t xml:space="preserve">dont il était le dernier survivant. </w:t>
      </w:r>
      <w:r w:rsidR="00815D7D">
        <w:rPr>
          <w:rFonts w:ascii="Comic Sans MS" w:hAnsi="Comic Sans MS"/>
          <w:bCs/>
          <w:iCs/>
          <w:sz w:val="16"/>
          <w:szCs w:val="16"/>
        </w:rPr>
        <w:t>Son palmarès est très étendu. Il est</w:t>
      </w:r>
      <w:r>
        <w:rPr>
          <w:rFonts w:ascii="Comic Sans MS" w:hAnsi="Comic Sans MS"/>
          <w:bCs/>
          <w:iCs/>
          <w:sz w:val="16"/>
          <w:szCs w:val="16"/>
        </w:rPr>
        <w:t xml:space="preserve"> le premier à avoir fait le tour de la Terre en orbite. Toutefois, ce n’est pas son premier record.  A son actif, on peut noter qu’il est recordman de vitesse transcontinentale alors qu’il était pilote de chasse. Il est également le plus âgé à avoir participé à une mission spatiale lors d’un vol de la navette </w:t>
      </w:r>
      <w:proofErr w:type="spellStart"/>
      <w:r>
        <w:rPr>
          <w:rFonts w:ascii="Comic Sans MS" w:hAnsi="Comic Sans MS"/>
          <w:bCs/>
          <w:iCs/>
          <w:sz w:val="16"/>
          <w:szCs w:val="16"/>
        </w:rPr>
        <w:t>Discovery</w:t>
      </w:r>
      <w:proofErr w:type="spellEnd"/>
      <w:r>
        <w:rPr>
          <w:rFonts w:ascii="Comic Sans MS" w:hAnsi="Comic Sans MS"/>
          <w:bCs/>
          <w:iCs/>
          <w:sz w:val="16"/>
          <w:szCs w:val="16"/>
        </w:rPr>
        <w:t xml:space="preserve">. Après cela, il a été élu sénateur </w:t>
      </w:r>
      <w:r w:rsidR="00815D7D">
        <w:rPr>
          <w:rFonts w:ascii="Comic Sans MS" w:hAnsi="Comic Sans MS"/>
          <w:bCs/>
          <w:iCs/>
          <w:sz w:val="16"/>
          <w:szCs w:val="16"/>
        </w:rPr>
        <w:t xml:space="preserve">de l’Ohio </w:t>
      </w:r>
      <w:r>
        <w:rPr>
          <w:rFonts w:ascii="Comic Sans MS" w:hAnsi="Comic Sans MS"/>
          <w:bCs/>
          <w:iCs/>
          <w:sz w:val="16"/>
          <w:szCs w:val="16"/>
        </w:rPr>
        <w:t>à quatre reprises, pour le parti Démocrate.</w:t>
      </w:r>
    </w:p>
    <w:p w:rsidR="00B80330" w:rsidRDefault="00815D7D" w:rsidP="00C6425D">
      <w:pPr>
        <w:spacing w:after="0" w:line="360" w:lineRule="auto"/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 xml:space="preserve">A l’annonce de sa disparition,  </w:t>
      </w:r>
      <w:r w:rsidR="00B80330">
        <w:rPr>
          <w:rFonts w:ascii="Comic Sans MS" w:hAnsi="Comic Sans MS"/>
          <w:bCs/>
          <w:iCs/>
          <w:sz w:val="16"/>
          <w:szCs w:val="16"/>
        </w:rPr>
        <w:t xml:space="preserve">la NASA a </w:t>
      </w:r>
      <w:r>
        <w:rPr>
          <w:rFonts w:ascii="Comic Sans MS" w:hAnsi="Comic Sans MS"/>
          <w:bCs/>
          <w:iCs/>
          <w:sz w:val="16"/>
          <w:szCs w:val="16"/>
        </w:rPr>
        <w:t>posté sur</w:t>
      </w:r>
      <w:r w:rsidR="00B80330">
        <w:rPr>
          <w:rFonts w:ascii="Comic Sans MS" w:hAnsi="Comic Sans MS"/>
          <w:bCs/>
          <w:iCs/>
          <w:sz w:val="16"/>
          <w:szCs w:val="16"/>
        </w:rPr>
        <w:t xml:space="preserve"> Tweeter</w:t>
      </w:r>
      <w:r>
        <w:rPr>
          <w:rFonts w:ascii="Comic Sans MS" w:hAnsi="Comic Sans MS"/>
          <w:bCs/>
          <w:iCs/>
          <w:sz w:val="16"/>
          <w:szCs w:val="16"/>
        </w:rPr>
        <w:t xml:space="preserve"> un message disant que l’agence était attristée par une telle nouvelle tout en ajoutant qu’il était un véritable héros Américain et lui souhaitant bon vent ! Le ton utilisé est à la fois informatif et laudatif. En effet, elle précise que John Glenn est considéré comme une icône nationale.</w:t>
      </w:r>
    </w:p>
    <w:p w:rsidR="001B3606" w:rsidRDefault="001B3606" w:rsidP="00C6425D">
      <w:pPr>
        <w:spacing w:after="0" w:line="360" w:lineRule="auto"/>
        <w:rPr>
          <w:rFonts w:ascii="Comic Sans MS" w:hAnsi="Comic Sans MS"/>
          <w:bCs/>
          <w:iCs/>
          <w:sz w:val="16"/>
          <w:szCs w:val="16"/>
        </w:rPr>
      </w:pPr>
    </w:p>
    <w:p w:rsidR="003A25E2" w:rsidRPr="001B3606" w:rsidRDefault="003A25E2">
      <w:pPr>
        <w:pStyle w:val="Paragraphedeliste"/>
        <w:numPr>
          <w:ilvl w:val="0"/>
          <w:numId w:val="7"/>
        </w:numPr>
        <w:spacing w:after="0" w:line="360" w:lineRule="auto"/>
        <w:rPr>
          <w:rFonts w:ascii="Comic Sans MS" w:hAnsi="Comic Sans MS"/>
          <w:bCs/>
          <w:iCs/>
          <w:sz w:val="16"/>
          <w:szCs w:val="16"/>
        </w:rPr>
      </w:pPr>
    </w:p>
    <w:sectPr w:rsidR="003A25E2" w:rsidRPr="001B3606" w:rsidSect="00034867">
      <w:type w:val="continuous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2285"/>
    <w:multiLevelType w:val="multilevel"/>
    <w:tmpl w:val="0D46B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50904"/>
    <w:multiLevelType w:val="hybridMultilevel"/>
    <w:tmpl w:val="4B1032AA"/>
    <w:lvl w:ilvl="0" w:tplc="8CC01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B3477"/>
    <w:multiLevelType w:val="multilevel"/>
    <w:tmpl w:val="FF805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17F9D"/>
    <w:multiLevelType w:val="hybridMultilevel"/>
    <w:tmpl w:val="E99ED92C"/>
    <w:lvl w:ilvl="0" w:tplc="F028D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D69D6"/>
    <w:multiLevelType w:val="multilevel"/>
    <w:tmpl w:val="27847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A73DA"/>
    <w:multiLevelType w:val="multilevel"/>
    <w:tmpl w:val="7ACA2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9D48DE"/>
    <w:multiLevelType w:val="hybridMultilevel"/>
    <w:tmpl w:val="AABA0AFA"/>
    <w:lvl w:ilvl="0" w:tplc="04B62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86CBC"/>
    <w:rsid w:val="00000DD4"/>
    <w:rsid w:val="00013AE0"/>
    <w:rsid w:val="00034867"/>
    <w:rsid w:val="00040EA4"/>
    <w:rsid w:val="00052FA1"/>
    <w:rsid w:val="00056180"/>
    <w:rsid w:val="00060BE6"/>
    <w:rsid w:val="00063C25"/>
    <w:rsid w:val="00081511"/>
    <w:rsid w:val="000828DC"/>
    <w:rsid w:val="000A22C1"/>
    <w:rsid w:val="00105F2F"/>
    <w:rsid w:val="00125BEC"/>
    <w:rsid w:val="0014315C"/>
    <w:rsid w:val="00182673"/>
    <w:rsid w:val="0019537C"/>
    <w:rsid w:val="001A2624"/>
    <w:rsid w:val="001B0231"/>
    <w:rsid w:val="001B3606"/>
    <w:rsid w:val="001B75E3"/>
    <w:rsid w:val="001C0FC1"/>
    <w:rsid w:val="001C1BE4"/>
    <w:rsid w:val="0021464B"/>
    <w:rsid w:val="002859ED"/>
    <w:rsid w:val="0029037F"/>
    <w:rsid w:val="002B0F94"/>
    <w:rsid w:val="002B1D46"/>
    <w:rsid w:val="002D052C"/>
    <w:rsid w:val="002D5549"/>
    <w:rsid w:val="002E712A"/>
    <w:rsid w:val="002F3270"/>
    <w:rsid w:val="00313E1A"/>
    <w:rsid w:val="00323BF7"/>
    <w:rsid w:val="00334C6E"/>
    <w:rsid w:val="00346ED8"/>
    <w:rsid w:val="003554E6"/>
    <w:rsid w:val="00383EEF"/>
    <w:rsid w:val="00384907"/>
    <w:rsid w:val="003A25E2"/>
    <w:rsid w:val="003B5BB2"/>
    <w:rsid w:val="004426A0"/>
    <w:rsid w:val="00490DC4"/>
    <w:rsid w:val="004977DD"/>
    <w:rsid w:val="004B208D"/>
    <w:rsid w:val="004D04BA"/>
    <w:rsid w:val="00505119"/>
    <w:rsid w:val="005660A7"/>
    <w:rsid w:val="005739F1"/>
    <w:rsid w:val="005A420E"/>
    <w:rsid w:val="005B0449"/>
    <w:rsid w:val="005C4657"/>
    <w:rsid w:val="005C4890"/>
    <w:rsid w:val="0062688A"/>
    <w:rsid w:val="006456F1"/>
    <w:rsid w:val="00652AAB"/>
    <w:rsid w:val="0067724C"/>
    <w:rsid w:val="006C0F42"/>
    <w:rsid w:val="006D6112"/>
    <w:rsid w:val="006E7DB8"/>
    <w:rsid w:val="006F0D16"/>
    <w:rsid w:val="006F13F3"/>
    <w:rsid w:val="006F418A"/>
    <w:rsid w:val="007037C3"/>
    <w:rsid w:val="00707339"/>
    <w:rsid w:val="00742AC5"/>
    <w:rsid w:val="007539B8"/>
    <w:rsid w:val="007564AC"/>
    <w:rsid w:val="007A092A"/>
    <w:rsid w:val="007B5749"/>
    <w:rsid w:val="007D2F2D"/>
    <w:rsid w:val="007F5F70"/>
    <w:rsid w:val="00815D7D"/>
    <w:rsid w:val="008353FF"/>
    <w:rsid w:val="00853B33"/>
    <w:rsid w:val="008A7EA3"/>
    <w:rsid w:val="009025DB"/>
    <w:rsid w:val="00905E0F"/>
    <w:rsid w:val="0092455F"/>
    <w:rsid w:val="0093181B"/>
    <w:rsid w:val="00947D30"/>
    <w:rsid w:val="00950715"/>
    <w:rsid w:val="0095603E"/>
    <w:rsid w:val="009B606D"/>
    <w:rsid w:val="009C4F8A"/>
    <w:rsid w:val="00A075A4"/>
    <w:rsid w:val="00A1392D"/>
    <w:rsid w:val="00A54CA1"/>
    <w:rsid w:val="00A63003"/>
    <w:rsid w:val="00A637F0"/>
    <w:rsid w:val="00A967BA"/>
    <w:rsid w:val="00AD20AA"/>
    <w:rsid w:val="00B24031"/>
    <w:rsid w:val="00B247F5"/>
    <w:rsid w:val="00B27306"/>
    <w:rsid w:val="00B46F6E"/>
    <w:rsid w:val="00B67B3C"/>
    <w:rsid w:val="00B80330"/>
    <w:rsid w:val="00B95331"/>
    <w:rsid w:val="00BA42C0"/>
    <w:rsid w:val="00BB6094"/>
    <w:rsid w:val="00BE104D"/>
    <w:rsid w:val="00C22380"/>
    <w:rsid w:val="00C333A1"/>
    <w:rsid w:val="00C54A9E"/>
    <w:rsid w:val="00C6425D"/>
    <w:rsid w:val="00C74282"/>
    <w:rsid w:val="00C858FF"/>
    <w:rsid w:val="00C97FCC"/>
    <w:rsid w:val="00CE03D9"/>
    <w:rsid w:val="00CE1FF6"/>
    <w:rsid w:val="00CE6992"/>
    <w:rsid w:val="00CF5050"/>
    <w:rsid w:val="00CF73B1"/>
    <w:rsid w:val="00D323CE"/>
    <w:rsid w:val="00D43D0C"/>
    <w:rsid w:val="00D54160"/>
    <w:rsid w:val="00D70FDD"/>
    <w:rsid w:val="00DA0CD2"/>
    <w:rsid w:val="00DA0FD2"/>
    <w:rsid w:val="00DA58A7"/>
    <w:rsid w:val="00DA7164"/>
    <w:rsid w:val="00DC0FF8"/>
    <w:rsid w:val="00DE789E"/>
    <w:rsid w:val="00DF234B"/>
    <w:rsid w:val="00E01E54"/>
    <w:rsid w:val="00E325C0"/>
    <w:rsid w:val="00E33B4B"/>
    <w:rsid w:val="00E350F1"/>
    <w:rsid w:val="00E9234D"/>
    <w:rsid w:val="00EA3435"/>
    <w:rsid w:val="00EC196E"/>
    <w:rsid w:val="00EE2AED"/>
    <w:rsid w:val="00EF3FDD"/>
    <w:rsid w:val="00F1360C"/>
    <w:rsid w:val="00F1710C"/>
    <w:rsid w:val="00F209D3"/>
    <w:rsid w:val="00F3074C"/>
    <w:rsid w:val="00F53825"/>
    <w:rsid w:val="00F86CBC"/>
    <w:rsid w:val="00F8734E"/>
    <w:rsid w:val="00F9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6A0"/>
    <w:pPr>
      <w:ind w:left="720"/>
      <w:contextualSpacing/>
    </w:pPr>
  </w:style>
  <w:style w:type="character" w:customStyle="1" w:styleId="words">
    <w:name w:val="words"/>
    <w:basedOn w:val="Policepardfaut"/>
    <w:rsid w:val="00652AAB"/>
  </w:style>
  <w:style w:type="paragraph" w:styleId="NormalWeb">
    <w:name w:val="Normal (Web)"/>
    <w:basedOn w:val="Normal"/>
    <w:uiPriority w:val="99"/>
    <w:semiHidden/>
    <w:unhideWhenUsed/>
    <w:rsid w:val="0065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rce">
    <w:name w:val="source"/>
    <w:basedOn w:val="Policepardfaut"/>
    <w:rsid w:val="00652AAB"/>
  </w:style>
  <w:style w:type="character" w:customStyle="1" w:styleId="apple-converted-space">
    <w:name w:val="apple-converted-space"/>
    <w:basedOn w:val="Policepardfaut"/>
    <w:rsid w:val="00652AAB"/>
  </w:style>
  <w:style w:type="character" w:styleId="Lienhypertexte">
    <w:name w:val="Hyperlink"/>
    <w:basedOn w:val="Policepardfaut"/>
    <w:uiPriority w:val="99"/>
    <w:unhideWhenUsed/>
    <w:rsid w:val="00652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6A0"/>
    <w:pPr>
      <w:ind w:left="720"/>
      <w:contextualSpacing/>
    </w:pPr>
  </w:style>
  <w:style w:type="character" w:customStyle="1" w:styleId="words">
    <w:name w:val="words"/>
    <w:basedOn w:val="Policepardfaut"/>
    <w:rsid w:val="00652AAB"/>
  </w:style>
  <w:style w:type="paragraph" w:styleId="NormalWeb">
    <w:name w:val="Normal (Web)"/>
    <w:basedOn w:val="Normal"/>
    <w:uiPriority w:val="99"/>
    <w:semiHidden/>
    <w:unhideWhenUsed/>
    <w:rsid w:val="0065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rce">
    <w:name w:val="source"/>
    <w:basedOn w:val="Policepardfaut"/>
    <w:rsid w:val="00652AAB"/>
  </w:style>
  <w:style w:type="character" w:customStyle="1" w:styleId="apple-converted-space">
    <w:name w:val="apple-converted-space"/>
    <w:basedOn w:val="Policepardfaut"/>
    <w:rsid w:val="00652AAB"/>
  </w:style>
  <w:style w:type="character" w:styleId="Lienhypertexte">
    <w:name w:val="Hyperlink"/>
    <w:basedOn w:val="Policepardfaut"/>
    <w:uiPriority w:val="99"/>
    <w:unhideWhenUsed/>
    <w:rsid w:val="00652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H2w_Uvdp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A4EA-AAA9-4136-8D47-E084C0EB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Yvan</cp:lastModifiedBy>
  <cp:revision>9</cp:revision>
  <cp:lastPrinted>2016-10-12T07:26:00Z</cp:lastPrinted>
  <dcterms:created xsi:type="dcterms:W3CDTF">2016-12-29T18:09:00Z</dcterms:created>
  <dcterms:modified xsi:type="dcterms:W3CDTF">2016-12-30T06:45:00Z</dcterms:modified>
</cp:coreProperties>
</file>